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47B" w:rsidRPr="00ED7C65" w:rsidRDefault="00B216B3" w:rsidP="00B216B3">
      <w:pPr>
        <w:jc w:val="center"/>
        <w:rPr>
          <w:rFonts w:ascii="Times New Roman" w:hAnsi="Times New Roman" w:cs="Times New Roman"/>
          <w:sz w:val="28"/>
          <w:szCs w:val="28"/>
        </w:rPr>
      </w:pPr>
      <w:r w:rsidRPr="00ED7C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Муниципальное бюджетное общеобразовательное учреждение «Больше-</w:t>
      </w:r>
      <w:proofErr w:type="spellStart"/>
      <w:r w:rsidRPr="00ED7C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Фроловская</w:t>
      </w:r>
      <w:proofErr w:type="spellEnd"/>
      <w:r w:rsidRPr="00ED7C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основная общеобразовательная школа </w:t>
      </w:r>
      <w:proofErr w:type="gramStart"/>
      <w:r w:rsidRPr="00ED7C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имени Героя Советского Союза Шафранова Петра Григорьевича</w:t>
      </w:r>
      <w:proofErr w:type="gramEnd"/>
      <w:r w:rsidRPr="00ED7C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ED7C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Буинского</w:t>
      </w:r>
      <w:proofErr w:type="spellEnd"/>
      <w:r w:rsidRPr="00ED7C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муниципального района Республики Татарстан"</w:t>
      </w:r>
    </w:p>
    <w:p w:rsidR="00240BCA" w:rsidRPr="00ED7C65" w:rsidRDefault="00240BCA">
      <w:pPr>
        <w:rPr>
          <w:sz w:val="28"/>
          <w:szCs w:val="28"/>
        </w:rPr>
      </w:pPr>
    </w:p>
    <w:p w:rsidR="00240BCA" w:rsidRPr="00ED7C65" w:rsidRDefault="00240BCA">
      <w:pPr>
        <w:rPr>
          <w:sz w:val="28"/>
          <w:szCs w:val="28"/>
        </w:rPr>
      </w:pPr>
    </w:p>
    <w:p w:rsidR="00240BCA" w:rsidRPr="00ED7C65" w:rsidRDefault="00240BCA">
      <w:pPr>
        <w:rPr>
          <w:sz w:val="28"/>
          <w:szCs w:val="28"/>
        </w:rPr>
      </w:pPr>
    </w:p>
    <w:p w:rsidR="00240BCA" w:rsidRPr="00ED7C65" w:rsidRDefault="00240BCA">
      <w:pPr>
        <w:rPr>
          <w:sz w:val="28"/>
          <w:szCs w:val="28"/>
        </w:rPr>
      </w:pPr>
    </w:p>
    <w:p w:rsidR="00ED7C65" w:rsidRPr="00ED7C65" w:rsidRDefault="00ED7C65" w:rsidP="00ED7C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C65">
        <w:rPr>
          <w:rFonts w:ascii="Times New Roman" w:hAnsi="Times New Roman" w:cs="Times New Roman"/>
          <w:b/>
          <w:sz w:val="28"/>
          <w:szCs w:val="28"/>
        </w:rPr>
        <w:t>«Размножение споровых и голосеменных растений»</w:t>
      </w:r>
    </w:p>
    <w:p w:rsidR="00ED7C65" w:rsidRPr="00ED7C65" w:rsidRDefault="00ED7C65" w:rsidP="00ED7C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C65">
        <w:rPr>
          <w:rFonts w:ascii="Times New Roman" w:hAnsi="Times New Roman" w:cs="Times New Roman"/>
          <w:b/>
          <w:sz w:val="28"/>
          <w:szCs w:val="28"/>
        </w:rPr>
        <w:t>для 6 класса (11-14 лет)</w:t>
      </w:r>
    </w:p>
    <w:p w:rsidR="00240BCA" w:rsidRPr="00ED7C65" w:rsidRDefault="00240BCA">
      <w:pPr>
        <w:rPr>
          <w:sz w:val="28"/>
          <w:szCs w:val="28"/>
        </w:rPr>
      </w:pPr>
    </w:p>
    <w:p w:rsidR="00240BCA" w:rsidRPr="00ED7C65" w:rsidRDefault="00240BCA">
      <w:pPr>
        <w:rPr>
          <w:sz w:val="28"/>
          <w:szCs w:val="28"/>
        </w:rPr>
      </w:pPr>
    </w:p>
    <w:p w:rsidR="00240BCA" w:rsidRPr="00ED7C65" w:rsidRDefault="00240BCA">
      <w:pPr>
        <w:rPr>
          <w:sz w:val="28"/>
          <w:szCs w:val="28"/>
        </w:rPr>
      </w:pPr>
    </w:p>
    <w:p w:rsidR="00240BCA" w:rsidRPr="00ED7C65" w:rsidRDefault="00240BCA">
      <w:pPr>
        <w:rPr>
          <w:sz w:val="28"/>
          <w:szCs w:val="28"/>
        </w:rPr>
      </w:pPr>
    </w:p>
    <w:p w:rsidR="00ED7C65" w:rsidRDefault="00ED7C65" w:rsidP="00ED7C6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7C65" w:rsidRDefault="00ED7C65" w:rsidP="00ED7C6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7C65" w:rsidRDefault="00ED7C65" w:rsidP="00ED7C6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7C65" w:rsidRDefault="00ED7C65" w:rsidP="00ED7C6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0BCA" w:rsidRPr="00ED7C65" w:rsidRDefault="00ED7C65" w:rsidP="00ED7C65">
      <w:pPr>
        <w:jc w:val="right"/>
        <w:rPr>
          <w:rFonts w:ascii="Times New Roman" w:hAnsi="Times New Roman" w:cs="Times New Roman"/>
          <w:sz w:val="28"/>
          <w:szCs w:val="28"/>
        </w:rPr>
      </w:pPr>
      <w:r w:rsidRPr="00ED7C65">
        <w:rPr>
          <w:rFonts w:ascii="Times New Roman" w:hAnsi="Times New Roman" w:cs="Times New Roman"/>
          <w:sz w:val="28"/>
          <w:szCs w:val="28"/>
        </w:rPr>
        <w:t xml:space="preserve">учитель биологии: </w:t>
      </w:r>
      <w:proofErr w:type="spellStart"/>
      <w:r w:rsidRPr="00ED7C65">
        <w:rPr>
          <w:rFonts w:ascii="Times New Roman" w:hAnsi="Times New Roman" w:cs="Times New Roman"/>
          <w:sz w:val="28"/>
          <w:szCs w:val="28"/>
        </w:rPr>
        <w:t>Набиуллина</w:t>
      </w:r>
      <w:proofErr w:type="spellEnd"/>
      <w:r w:rsidRPr="00ED7C65">
        <w:rPr>
          <w:rFonts w:ascii="Times New Roman" w:hAnsi="Times New Roman" w:cs="Times New Roman"/>
          <w:sz w:val="28"/>
          <w:szCs w:val="28"/>
        </w:rPr>
        <w:t xml:space="preserve"> З.Б.</w:t>
      </w:r>
    </w:p>
    <w:p w:rsidR="00240BCA" w:rsidRPr="00ED7C65" w:rsidRDefault="00240BCA">
      <w:pPr>
        <w:rPr>
          <w:sz w:val="28"/>
          <w:szCs w:val="28"/>
        </w:rPr>
      </w:pPr>
    </w:p>
    <w:p w:rsidR="00240BCA" w:rsidRPr="00ED7C65" w:rsidRDefault="00240BCA">
      <w:pPr>
        <w:rPr>
          <w:sz w:val="28"/>
          <w:szCs w:val="28"/>
        </w:rPr>
      </w:pPr>
    </w:p>
    <w:p w:rsidR="00240BCA" w:rsidRPr="00ED7C65" w:rsidRDefault="00240BCA">
      <w:pPr>
        <w:rPr>
          <w:sz w:val="28"/>
          <w:szCs w:val="28"/>
        </w:rPr>
      </w:pPr>
    </w:p>
    <w:p w:rsidR="00240BCA" w:rsidRPr="00ED7C65" w:rsidRDefault="00240BCA">
      <w:pPr>
        <w:rPr>
          <w:sz w:val="28"/>
          <w:szCs w:val="28"/>
        </w:rPr>
      </w:pPr>
    </w:p>
    <w:p w:rsidR="00240BCA" w:rsidRPr="00ED7C65" w:rsidRDefault="00240BCA">
      <w:pPr>
        <w:rPr>
          <w:sz w:val="28"/>
          <w:szCs w:val="28"/>
        </w:rPr>
      </w:pPr>
    </w:p>
    <w:p w:rsidR="00240BCA" w:rsidRPr="00ED7C65" w:rsidRDefault="00240BCA">
      <w:pPr>
        <w:rPr>
          <w:sz w:val="28"/>
          <w:szCs w:val="28"/>
        </w:rPr>
      </w:pPr>
    </w:p>
    <w:p w:rsidR="00240BCA" w:rsidRPr="00ED7C65" w:rsidRDefault="00240BCA">
      <w:pPr>
        <w:rPr>
          <w:sz w:val="28"/>
          <w:szCs w:val="28"/>
        </w:rPr>
      </w:pPr>
    </w:p>
    <w:p w:rsidR="00240BCA" w:rsidRPr="00ED7C65" w:rsidRDefault="00240BCA">
      <w:pPr>
        <w:rPr>
          <w:sz w:val="28"/>
          <w:szCs w:val="28"/>
        </w:rPr>
      </w:pPr>
    </w:p>
    <w:p w:rsidR="00240BCA" w:rsidRPr="00ED7C65" w:rsidRDefault="00240BCA">
      <w:pPr>
        <w:rPr>
          <w:sz w:val="28"/>
          <w:szCs w:val="28"/>
        </w:rPr>
      </w:pPr>
    </w:p>
    <w:p w:rsidR="00ED7C65" w:rsidRDefault="00ED7C65" w:rsidP="00ED7C6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BCA" w:rsidRPr="00ED7C65" w:rsidRDefault="00ED7C65" w:rsidP="00ED7C65">
      <w:pPr>
        <w:jc w:val="center"/>
        <w:rPr>
          <w:sz w:val="28"/>
          <w:szCs w:val="28"/>
        </w:rPr>
      </w:pPr>
      <w:r w:rsidRPr="00ED7C65">
        <w:rPr>
          <w:rFonts w:ascii="Times New Roman" w:eastAsia="Times New Roman" w:hAnsi="Times New Roman" w:cs="Times New Roman"/>
          <w:sz w:val="28"/>
          <w:szCs w:val="28"/>
          <w:lang w:eastAsia="ru-RU"/>
        </w:rPr>
        <w:t>04.11.2022</w:t>
      </w:r>
    </w:p>
    <w:p w:rsidR="00240BCA" w:rsidRPr="00ED7C65" w:rsidRDefault="00240BCA">
      <w:pPr>
        <w:rPr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202451277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208F5" w:rsidRPr="00B208F5" w:rsidRDefault="00B208F5" w:rsidP="00B208F5">
          <w:pPr>
            <w:pStyle w:val="a9"/>
            <w:spacing w:before="0" w:line="240" w:lineRule="auto"/>
            <w:jc w:val="center"/>
            <w:rPr>
              <w:rFonts w:ascii="Times New Roman" w:eastAsiaTheme="minorHAnsi" w:hAnsi="Times New Roman" w:cstheme="minorBidi"/>
              <w:b/>
              <w:color w:val="000000"/>
              <w:sz w:val="28"/>
              <w:szCs w:val="28"/>
              <w:lang w:eastAsia="en-US"/>
            </w:rPr>
          </w:pPr>
          <w:r w:rsidRPr="00B208F5">
            <w:rPr>
              <w:rFonts w:ascii="Times New Roman" w:eastAsiaTheme="minorHAnsi" w:hAnsi="Times New Roman" w:cstheme="minorBidi"/>
              <w:b/>
              <w:color w:val="000000"/>
              <w:sz w:val="28"/>
              <w:szCs w:val="28"/>
              <w:lang w:eastAsia="en-US"/>
            </w:rPr>
            <w:t>Оглавление</w:t>
          </w:r>
        </w:p>
        <w:p w:rsidR="00B208F5" w:rsidRPr="002027F0" w:rsidRDefault="00B208F5" w:rsidP="00B208F5">
          <w:pPr>
            <w:spacing w:line="240" w:lineRule="auto"/>
            <w:rPr>
              <w:b/>
              <w:sz w:val="28"/>
              <w:szCs w:val="28"/>
              <w:lang w:eastAsia="ru-RU"/>
            </w:rPr>
          </w:pPr>
        </w:p>
        <w:p w:rsidR="002027F0" w:rsidRPr="002027F0" w:rsidRDefault="00B208F5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r w:rsidRPr="002027F0">
            <w:rPr>
              <w:b/>
              <w:sz w:val="28"/>
              <w:szCs w:val="28"/>
            </w:rPr>
            <w:fldChar w:fldCharType="begin"/>
          </w:r>
          <w:r w:rsidRPr="002027F0">
            <w:rPr>
              <w:b/>
              <w:sz w:val="28"/>
              <w:szCs w:val="28"/>
            </w:rPr>
            <w:instrText xml:space="preserve"> TOC \o "1-3" \h \z \u </w:instrText>
          </w:r>
          <w:r w:rsidRPr="002027F0">
            <w:rPr>
              <w:b/>
              <w:sz w:val="28"/>
              <w:szCs w:val="28"/>
            </w:rPr>
            <w:fldChar w:fldCharType="separate"/>
          </w:r>
          <w:hyperlink w:anchor="_Toc118468609" w:history="1">
            <w:r w:rsidR="002027F0" w:rsidRPr="002027F0">
              <w:rPr>
                <w:rStyle w:val="a7"/>
                <w:rFonts w:ascii="Times New Roman" w:hAnsi="Times New Roman" w:cs="Times New Roman"/>
                <w:b/>
                <w:noProof/>
                <w:sz w:val="28"/>
                <w:szCs w:val="28"/>
              </w:rPr>
              <w:t>Введение</w:t>
            </w:r>
            <w:r w:rsidR="002027F0" w:rsidRPr="002027F0">
              <w:rPr>
                <w:noProof/>
                <w:webHidden/>
                <w:sz w:val="28"/>
                <w:szCs w:val="28"/>
              </w:rPr>
              <w:tab/>
            </w:r>
            <w:r w:rsidR="002027F0" w:rsidRPr="002027F0">
              <w:rPr>
                <w:noProof/>
                <w:webHidden/>
                <w:sz w:val="28"/>
                <w:szCs w:val="28"/>
              </w:rPr>
              <w:fldChar w:fldCharType="begin"/>
            </w:r>
            <w:r w:rsidR="002027F0" w:rsidRPr="002027F0">
              <w:rPr>
                <w:noProof/>
                <w:webHidden/>
                <w:sz w:val="28"/>
                <w:szCs w:val="28"/>
              </w:rPr>
              <w:instrText xml:space="preserve"> PAGEREF _Toc118468609 \h </w:instrText>
            </w:r>
            <w:r w:rsidR="002027F0" w:rsidRPr="002027F0">
              <w:rPr>
                <w:noProof/>
                <w:webHidden/>
                <w:sz w:val="28"/>
                <w:szCs w:val="28"/>
              </w:rPr>
            </w:r>
            <w:r w:rsidR="002027F0" w:rsidRPr="002027F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027F0" w:rsidRPr="002027F0">
              <w:rPr>
                <w:noProof/>
                <w:webHidden/>
                <w:sz w:val="28"/>
                <w:szCs w:val="28"/>
              </w:rPr>
              <w:t>2</w:t>
            </w:r>
            <w:r w:rsidR="002027F0" w:rsidRPr="002027F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027F0" w:rsidRPr="002027F0" w:rsidRDefault="00275133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18468610" w:history="1">
            <w:r w:rsidR="002027F0" w:rsidRPr="002027F0">
              <w:rPr>
                <w:rStyle w:val="a7"/>
                <w:rFonts w:ascii="Times New Roman" w:hAnsi="Times New Roman" w:cs="Times New Roman"/>
                <w:b/>
                <w:noProof/>
                <w:sz w:val="28"/>
                <w:szCs w:val="28"/>
              </w:rPr>
              <w:t>Основная часть</w:t>
            </w:r>
            <w:r w:rsidR="002027F0" w:rsidRPr="002027F0">
              <w:rPr>
                <w:noProof/>
                <w:webHidden/>
                <w:sz w:val="28"/>
                <w:szCs w:val="28"/>
              </w:rPr>
              <w:tab/>
            </w:r>
            <w:r w:rsidR="002027F0" w:rsidRPr="002027F0">
              <w:rPr>
                <w:noProof/>
                <w:webHidden/>
                <w:sz w:val="28"/>
                <w:szCs w:val="28"/>
              </w:rPr>
              <w:fldChar w:fldCharType="begin"/>
            </w:r>
            <w:r w:rsidR="002027F0" w:rsidRPr="002027F0">
              <w:rPr>
                <w:noProof/>
                <w:webHidden/>
                <w:sz w:val="28"/>
                <w:szCs w:val="28"/>
              </w:rPr>
              <w:instrText xml:space="preserve"> PAGEREF _Toc118468610 \h </w:instrText>
            </w:r>
            <w:r w:rsidR="002027F0" w:rsidRPr="002027F0">
              <w:rPr>
                <w:noProof/>
                <w:webHidden/>
                <w:sz w:val="28"/>
                <w:szCs w:val="28"/>
              </w:rPr>
            </w:r>
            <w:r w:rsidR="002027F0" w:rsidRPr="002027F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027F0" w:rsidRPr="002027F0">
              <w:rPr>
                <w:noProof/>
                <w:webHidden/>
                <w:sz w:val="28"/>
                <w:szCs w:val="28"/>
              </w:rPr>
              <w:t>3</w:t>
            </w:r>
            <w:r w:rsidR="002027F0" w:rsidRPr="002027F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027F0" w:rsidRPr="002027F0" w:rsidRDefault="00275133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18468611" w:history="1">
            <w:r w:rsidR="002027F0" w:rsidRPr="002027F0">
              <w:rPr>
                <w:rStyle w:val="a7"/>
                <w:rFonts w:ascii="Times New Roman" w:hAnsi="Times New Roman" w:cs="Times New Roman"/>
                <w:b/>
                <w:noProof/>
                <w:sz w:val="28"/>
                <w:szCs w:val="28"/>
              </w:rPr>
              <w:t>Методические рекомендации по подготовке и проведению урока</w:t>
            </w:r>
            <w:r w:rsidR="002027F0" w:rsidRPr="002027F0">
              <w:rPr>
                <w:noProof/>
                <w:webHidden/>
                <w:sz w:val="28"/>
                <w:szCs w:val="28"/>
              </w:rPr>
              <w:tab/>
            </w:r>
            <w:r w:rsidR="002027F0" w:rsidRPr="002027F0">
              <w:rPr>
                <w:noProof/>
                <w:webHidden/>
                <w:sz w:val="28"/>
                <w:szCs w:val="28"/>
              </w:rPr>
              <w:fldChar w:fldCharType="begin"/>
            </w:r>
            <w:r w:rsidR="002027F0" w:rsidRPr="002027F0">
              <w:rPr>
                <w:noProof/>
                <w:webHidden/>
                <w:sz w:val="28"/>
                <w:szCs w:val="28"/>
              </w:rPr>
              <w:instrText xml:space="preserve"> PAGEREF _Toc118468611 \h </w:instrText>
            </w:r>
            <w:r w:rsidR="002027F0" w:rsidRPr="002027F0">
              <w:rPr>
                <w:noProof/>
                <w:webHidden/>
                <w:sz w:val="28"/>
                <w:szCs w:val="28"/>
              </w:rPr>
            </w:r>
            <w:r w:rsidR="002027F0" w:rsidRPr="002027F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027F0" w:rsidRPr="002027F0">
              <w:rPr>
                <w:noProof/>
                <w:webHidden/>
                <w:sz w:val="28"/>
                <w:szCs w:val="28"/>
              </w:rPr>
              <w:t>9</w:t>
            </w:r>
            <w:r w:rsidR="002027F0" w:rsidRPr="002027F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027F0" w:rsidRPr="002027F0" w:rsidRDefault="00275133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18468612" w:history="1">
            <w:r w:rsidR="002027F0" w:rsidRPr="002027F0">
              <w:rPr>
                <w:rStyle w:val="a7"/>
                <w:rFonts w:ascii="Times New Roman" w:hAnsi="Times New Roman" w:cs="Times New Roman"/>
                <w:b/>
                <w:noProof/>
                <w:sz w:val="28"/>
                <w:szCs w:val="28"/>
              </w:rPr>
              <w:t>Материально-техническое обеспечение содержания урока</w:t>
            </w:r>
            <w:r w:rsidR="002027F0" w:rsidRPr="002027F0">
              <w:rPr>
                <w:noProof/>
                <w:webHidden/>
                <w:sz w:val="28"/>
                <w:szCs w:val="28"/>
              </w:rPr>
              <w:tab/>
            </w:r>
            <w:r w:rsidR="002027F0" w:rsidRPr="002027F0">
              <w:rPr>
                <w:noProof/>
                <w:webHidden/>
                <w:sz w:val="28"/>
                <w:szCs w:val="28"/>
              </w:rPr>
              <w:fldChar w:fldCharType="begin"/>
            </w:r>
            <w:r w:rsidR="002027F0" w:rsidRPr="002027F0">
              <w:rPr>
                <w:noProof/>
                <w:webHidden/>
                <w:sz w:val="28"/>
                <w:szCs w:val="28"/>
              </w:rPr>
              <w:instrText xml:space="preserve"> PAGEREF _Toc118468612 \h </w:instrText>
            </w:r>
            <w:r w:rsidR="002027F0" w:rsidRPr="002027F0">
              <w:rPr>
                <w:noProof/>
                <w:webHidden/>
                <w:sz w:val="28"/>
                <w:szCs w:val="28"/>
              </w:rPr>
            </w:r>
            <w:r w:rsidR="002027F0" w:rsidRPr="002027F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027F0" w:rsidRPr="002027F0">
              <w:rPr>
                <w:noProof/>
                <w:webHidden/>
                <w:sz w:val="28"/>
                <w:szCs w:val="28"/>
              </w:rPr>
              <w:t>10</w:t>
            </w:r>
            <w:r w:rsidR="002027F0" w:rsidRPr="002027F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027F0" w:rsidRPr="002027F0" w:rsidRDefault="00275133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18468613" w:history="1">
            <w:r w:rsidR="002027F0" w:rsidRPr="002027F0">
              <w:rPr>
                <w:rStyle w:val="a7"/>
                <w:rFonts w:ascii="Times New Roman" w:hAnsi="Times New Roman" w:cs="Times New Roman"/>
                <w:b/>
                <w:noProof/>
                <w:sz w:val="28"/>
                <w:szCs w:val="28"/>
              </w:rPr>
              <w:t>Заключение</w:t>
            </w:r>
            <w:r w:rsidR="002027F0" w:rsidRPr="002027F0">
              <w:rPr>
                <w:noProof/>
                <w:webHidden/>
                <w:sz w:val="28"/>
                <w:szCs w:val="28"/>
              </w:rPr>
              <w:tab/>
            </w:r>
            <w:r w:rsidR="002027F0" w:rsidRPr="002027F0">
              <w:rPr>
                <w:noProof/>
                <w:webHidden/>
                <w:sz w:val="28"/>
                <w:szCs w:val="28"/>
              </w:rPr>
              <w:fldChar w:fldCharType="begin"/>
            </w:r>
            <w:r w:rsidR="002027F0" w:rsidRPr="002027F0">
              <w:rPr>
                <w:noProof/>
                <w:webHidden/>
                <w:sz w:val="28"/>
                <w:szCs w:val="28"/>
              </w:rPr>
              <w:instrText xml:space="preserve"> PAGEREF _Toc118468613 \h </w:instrText>
            </w:r>
            <w:r w:rsidR="002027F0" w:rsidRPr="002027F0">
              <w:rPr>
                <w:noProof/>
                <w:webHidden/>
                <w:sz w:val="28"/>
                <w:szCs w:val="28"/>
              </w:rPr>
            </w:r>
            <w:r w:rsidR="002027F0" w:rsidRPr="002027F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027F0" w:rsidRPr="002027F0">
              <w:rPr>
                <w:noProof/>
                <w:webHidden/>
                <w:sz w:val="28"/>
                <w:szCs w:val="28"/>
              </w:rPr>
              <w:t>11</w:t>
            </w:r>
            <w:r w:rsidR="002027F0" w:rsidRPr="002027F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027F0" w:rsidRPr="002027F0" w:rsidRDefault="00275133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18468614" w:history="1">
            <w:r w:rsidR="002027F0" w:rsidRPr="002027F0">
              <w:rPr>
                <w:rStyle w:val="a7"/>
                <w:rFonts w:ascii="Times New Roman" w:hAnsi="Times New Roman" w:cs="Times New Roman"/>
                <w:b/>
                <w:noProof/>
                <w:sz w:val="28"/>
                <w:szCs w:val="28"/>
              </w:rPr>
              <w:t>Список использованной литературы</w:t>
            </w:r>
            <w:r w:rsidR="002027F0" w:rsidRPr="002027F0">
              <w:rPr>
                <w:noProof/>
                <w:webHidden/>
                <w:sz w:val="28"/>
                <w:szCs w:val="28"/>
              </w:rPr>
              <w:tab/>
            </w:r>
            <w:r w:rsidR="002027F0" w:rsidRPr="002027F0">
              <w:rPr>
                <w:noProof/>
                <w:webHidden/>
                <w:sz w:val="28"/>
                <w:szCs w:val="28"/>
              </w:rPr>
              <w:fldChar w:fldCharType="begin"/>
            </w:r>
            <w:r w:rsidR="002027F0" w:rsidRPr="002027F0">
              <w:rPr>
                <w:noProof/>
                <w:webHidden/>
                <w:sz w:val="28"/>
                <w:szCs w:val="28"/>
              </w:rPr>
              <w:instrText xml:space="preserve"> PAGEREF _Toc118468614 \h </w:instrText>
            </w:r>
            <w:r w:rsidR="002027F0" w:rsidRPr="002027F0">
              <w:rPr>
                <w:noProof/>
                <w:webHidden/>
                <w:sz w:val="28"/>
                <w:szCs w:val="28"/>
              </w:rPr>
            </w:r>
            <w:r w:rsidR="002027F0" w:rsidRPr="002027F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027F0" w:rsidRPr="002027F0">
              <w:rPr>
                <w:noProof/>
                <w:webHidden/>
                <w:sz w:val="28"/>
                <w:szCs w:val="28"/>
              </w:rPr>
              <w:t>12</w:t>
            </w:r>
            <w:r w:rsidR="002027F0" w:rsidRPr="002027F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027F0" w:rsidRPr="002027F0" w:rsidRDefault="00275133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18468615" w:history="1">
            <w:r w:rsidR="002027F0" w:rsidRPr="002027F0">
              <w:rPr>
                <w:rStyle w:val="a7"/>
                <w:rFonts w:ascii="Times New Roman" w:hAnsi="Times New Roman" w:cs="Times New Roman"/>
                <w:b/>
                <w:noProof/>
                <w:sz w:val="28"/>
                <w:szCs w:val="28"/>
              </w:rPr>
              <w:t>Приложение</w:t>
            </w:r>
            <w:r w:rsidR="002027F0" w:rsidRPr="002027F0">
              <w:rPr>
                <w:noProof/>
                <w:webHidden/>
                <w:sz w:val="28"/>
                <w:szCs w:val="28"/>
              </w:rPr>
              <w:tab/>
            </w:r>
            <w:r w:rsidR="002027F0" w:rsidRPr="002027F0">
              <w:rPr>
                <w:noProof/>
                <w:webHidden/>
                <w:sz w:val="28"/>
                <w:szCs w:val="28"/>
              </w:rPr>
              <w:fldChar w:fldCharType="begin"/>
            </w:r>
            <w:r w:rsidR="002027F0" w:rsidRPr="002027F0">
              <w:rPr>
                <w:noProof/>
                <w:webHidden/>
                <w:sz w:val="28"/>
                <w:szCs w:val="28"/>
              </w:rPr>
              <w:instrText xml:space="preserve"> PAGEREF _Toc118468615 \h </w:instrText>
            </w:r>
            <w:r w:rsidR="002027F0" w:rsidRPr="002027F0">
              <w:rPr>
                <w:noProof/>
                <w:webHidden/>
                <w:sz w:val="28"/>
                <w:szCs w:val="28"/>
              </w:rPr>
            </w:r>
            <w:r w:rsidR="002027F0" w:rsidRPr="002027F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027F0" w:rsidRPr="002027F0">
              <w:rPr>
                <w:noProof/>
                <w:webHidden/>
                <w:sz w:val="28"/>
                <w:szCs w:val="28"/>
              </w:rPr>
              <w:t>13</w:t>
            </w:r>
            <w:r w:rsidR="002027F0" w:rsidRPr="002027F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8F5" w:rsidRDefault="00B208F5" w:rsidP="00B208F5">
          <w:pPr>
            <w:spacing w:line="240" w:lineRule="auto"/>
          </w:pPr>
          <w:r w:rsidRPr="002027F0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240BCA" w:rsidRDefault="00240BCA"/>
    <w:p w:rsidR="00240BCA" w:rsidRDefault="00240BCA"/>
    <w:p w:rsidR="00240BCA" w:rsidRDefault="00240BCA"/>
    <w:p w:rsidR="00240BCA" w:rsidRDefault="00240BCA"/>
    <w:p w:rsidR="00240BCA" w:rsidRDefault="00240BCA"/>
    <w:p w:rsidR="00240BCA" w:rsidRDefault="00240BCA"/>
    <w:p w:rsidR="00240BCA" w:rsidRDefault="00240BCA"/>
    <w:p w:rsidR="00240BCA" w:rsidRDefault="00240BCA"/>
    <w:p w:rsidR="00240BCA" w:rsidRDefault="00240BCA"/>
    <w:p w:rsidR="00240BCA" w:rsidRDefault="00240BCA"/>
    <w:p w:rsidR="00240BCA" w:rsidRDefault="00240BCA"/>
    <w:p w:rsidR="00240BCA" w:rsidRDefault="00240BCA"/>
    <w:p w:rsidR="00240BCA" w:rsidRDefault="00240BCA"/>
    <w:p w:rsidR="00240BCA" w:rsidRDefault="00240BCA"/>
    <w:p w:rsidR="00240BCA" w:rsidRDefault="00240BCA"/>
    <w:p w:rsidR="00240BCA" w:rsidRDefault="00240BCA"/>
    <w:p w:rsidR="00240BCA" w:rsidRDefault="00240BCA"/>
    <w:p w:rsidR="00240BCA" w:rsidRDefault="00240BCA"/>
    <w:p w:rsidR="00240BCA" w:rsidRDefault="00240BCA"/>
    <w:p w:rsidR="00240BCA" w:rsidRDefault="00240BCA"/>
    <w:p w:rsidR="00240BCA" w:rsidRDefault="00240BCA"/>
    <w:p w:rsidR="00240BCA" w:rsidRDefault="00240BCA"/>
    <w:p w:rsidR="00240BCA" w:rsidRPr="004D5705" w:rsidRDefault="00240BCA" w:rsidP="004D5705">
      <w:pPr>
        <w:pStyle w:val="1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</w:rPr>
      </w:pPr>
      <w:bookmarkStart w:id="0" w:name="_Toc118468609"/>
      <w:r w:rsidRPr="004D5705"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>Введение</w:t>
      </w:r>
      <w:bookmarkEnd w:id="0"/>
    </w:p>
    <w:p w:rsidR="00240BCA" w:rsidRDefault="00240BCA"/>
    <w:p w:rsidR="00964973" w:rsidRDefault="00964973" w:rsidP="002B330D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64973">
        <w:rPr>
          <w:rFonts w:ascii="Times New Roman" w:hAnsi="Times New Roman"/>
          <w:color w:val="000000"/>
          <w:sz w:val="28"/>
          <w:szCs w:val="28"/>
        </w:rPr>
        <w:t xml:space="preserve">Цель школьного обучения - формирование личности всестороннего развития, которая предполагает умственное и моральное совершенствование ребенка и формирование его научной мысли. Одной из целей школы в современном общественном развитии является развитие способности самостоятельно получения знаний. </w:t>
      </w:r>
    </w:p>
    <w:p w:rsidR="00964973" w:rsidRDefault="00964973" w:rsidP="002B330D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64973">
        <w:rPr>
          <w:rFonts w:ascii="Times New Roman" w:hAnsi="Times New Roman"/>
          <w:color w:val="000000"/>
          <w:sz w:val="28"/>
          <w:szCs w:val="28"/>
        </w:rPr>
        <w:t>Задача преподавателя – не дать ученикам готовых знаний, а научить их сами приобретать эти знания. В современных условиях, в которых повышены требования к образованию в школе, особенно эффективно применяются дидактические технологии, относящиеся к развитию педагогики. Одним из ценных качеств человека является самостоятельность. Признание самообладания как ценного качества личности приводит к необходимости развития ее в школах.</w:t>
      </w:r>
      <w:r w:rsidR="00336A3B" w:rsidRPr="00336A3B">
        <w:t xml:space="preserve"> </w:t>
      </w:r>
      <w:r w:rsidR="00336A3B" w:rsidRPr="00336A3B">
        <w:rPr>
          <w:rFonts w:ascii="Times New Roman" w:hAnsi="Times New Roman"/>
          <w:color w:val="000000"/>
          <w:sz w:val="28"/>
          <w:szCs w:val="28"/>
        </w:rPr>
        <w:t>Автономия выражается в том, что учащиеся приобретают знания и умения. Этот уровень формируется в процессе обучения в большинстве случаев путем так называемого самостоятельного труда. Научно доказана безусловная положительная роль самостоятельной работы в качественном обучении, развитии мышления, воспитании положительной стороны психики учеников.</w:t>
      </w:r>
    </w:p>
    <w:p w:rsidR="00500D21" w:rsidRDefault="00336A3B" w:rsidP="002B330D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0D21">
        <w:rPr>
          <w:rFonts w:ascii="Times New Roman" w:hAnsi="Times New Roman"/>
          <w:color w:val="000000"/>
          <w:sz w:val="28"/>
          <w:szCs w:val="28"/>
        </w:rPr>
        <w:t xml:space="preserve">Характер задач для подобных работ и последовательность их выполнения определяют особенности предмета и специфику восприятия детей от 11 до 14 лет, специфику мышления, знание здесь должно всегда начинаться с первоначального синтеза и только после этого переходим на анализ и обобщенный синтез. </w:t>
      </w:r>
    </w:p>
    <w:p w:rsidR="00336A3B" w:rsidRPr="00500D21" w:rsidRDefault="00500D21" w:rsidP="002B330D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разделе «Растения</w:t>
      </w:r>
      <w:r w:rsidR="00336A3B" w:rsidRPr="00500D21">
        <w:rPr>
          <w:rFonts w:ascii="Times New Roman" w:hAnsi="Times New Roman"/>
          <w:color w:val="000000"/>
          <w:sz w:val="28"/>
          <w:szCs w:val="28"/>
        </w:rPr>
        <w:t>, грибы и лишайники» Школьного к</w:t>
      </w:r>
      <w:r>
        <w:rPr>
          <w:rFonts w:ascii="Times New Roman" w:hAnsi="Times New Roman"/>
          <w:color w:val="000000"/>
          <w:sz w:val="28"/>
          <w:szCs w:val="28"/>
        </w:rPr>
        <w:t>урса биологических наук ученики</w:t>
      </w:r>
      <w:r w:rsidR="00336A3B" w:rsidRPr="00500D21">
        <w:rPr>
          <w:rFonts w:ascii="Times New Roman" w:hAnsi="Times New Roman"/>
          <w:color w:val="000000"/>
          <w:sz w:val="28"/>
          <w:szCs w:val="28"/>
        </w:rPr>
        <w:t xml:space="preserve"> узнают внешнее и внутреннее строение представ</w:t>
      </w:r>
      <w:r>
        <w:rPr>
          <w:rFonts w:ascii="Times New Roman" w:hAnsi="Times New Roman"/>
          <w:color w:val="000000"/>
          <w:sz w:val="28"/>
          <w:szCs w:val="28"/>
        </w:rPr>
        <w:t>ителей разных групп растений</w:t>
      </w:r>
      <w:r w:rsidR="00336A3B" w:rsidRPr="00500D21">
        <w:rPr>
          <w:rFonts w:ascii="Times New Roman" w:hAnsi="Times New Roman"/>
          <w:color w:val="000000"/>
          <w:sz w:val="28"/>
          <w:szCs w:val="28"/>
        </w:rPr>
        <w:t>, особенности процессов их и разнообразие.</w:t>
      </w:r>
    </w:p>
    <w:p w:rsidR="00336A3B" w:rsidRDefault="00336A3B" w:rsidP="002B330D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36A3B">
        <w:rPr>
          <w:rFonts w:ascii="Times New Roman" w:hAnsi="Times New Roman"/>
          <w:color w:val="000000"/>
          <w:sz w:val="28"/>
          <w:szCs w:val="28"/>
        </w:rPr>
        <w:t>Многие занятия данного раздела включают в себя морфологические материалы. Уроки морфологического содержания обладают своей спецификой: для них требуется широкое использование, прежде всего, естественного наглядного пособия, который помогает учащимся формировать правильный вид величины, цвета, формы изучаемого объекта, а также способствует развитию наблюдения.</w:t>
      </w:r>
    </w:p>
    <w:p w:rsidR="00500D21" w:rsidRPr="00964973" w:rsidRDefault="00500D21" w:rsidP="002B330D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0D21">
        <w:rPr>
          <w:rFonts w:ascii="Times New Roman" w:hAnsi="Times New Roman"/>
          <w:color w:val="000000"/>
          <w:sz w:val="28"/>
          <w:szCs w:val="28"/>
        </w:rPr>
        <w:t>Наблюдение природных объектов и их описание должны занимать важную роль в упражнениях по морфологии растительных объектов. Таким образом, основные методы - распознавать, определять, описывать объекты и т.д.</w:t>
      </w:r>
    </w:p>
    <w:p w:rsidR="007E7416" w:rsidRDefault="007E7416" w:rsidP="007E7416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E7416" w:rsidRDefault="007E7416" w:rsidP="007E7416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E7416" w:rsidRDefault="007E7416" w:rsidP="007E7416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40BCA" w:rsidRDefault="00240BCA"/>
    <w:p w:rsidR="00240BCA" w:rsidRPr="004D5705" w:rsidRDefault="00240BCA" w:rsidP="004D5705">
      <w:pPr>
        <w:pStyle w:val="1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</w:rPr>
      </w:pPr>
      <w:bookmarkStart w:id="1" w:name="_Toc118468610"/>
      <w:r w:rsidRPr="004D5705"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>Основная часть</w:t>
      </w:r>
      <w:bookmarkEnd w:id="1"/>
    </w:p>
    <w:p w:rsidR="00240BCA" w:rsidRDefault="00240BCA"/>
    <w:p w:rsidR="004D5705" w:rsidRDefault="00A105AA" w:rsidP="004D5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705">
        <w:rPr>
          <w:rFonts w:ascii="Times New Roman" w:hAnsi="Times New Roman" w:cs="Times New Roman"/>
          <w:b/>
          <w:sz w:val="28"/>
          <w:szCs w:val="28"/>
        </w:rPr>
        <w:t xml:space="preserve">Разработка урока по биологии: </w:t>
      </w:r>
    </w:p>
    <w:p w:rsidR="00A105AA" w:rsidRPr="004D5705" w:rsidRDefault="00A105AA" w:rsidP="004D5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705">
        <w:rPr>
          <w:rFonts w:ascii="Times New Roman" w:hAnsi="Times New Roman" w:cs="Times New Roman"/>
          <w:b/>
          <w:sz w:val="28"/>
          <w:szCs w:val="28"/>
        </w:rPr>
        <w:t>«Размножение споровых и голосеменных растений»</w:t>
      </w:r>
    </w:p>
    <w:p w:rsidR="00A105AA" w:rsidRPr="008D78E5" w:rsidRDefault="00A105AA" w:rsidP="008D78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8E5" w:rsidRPr="008D78E5" w:rsidRDefault="008D78E5" w:rsidP="008D78E5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8D78E5">
        <w:rPr>
          <w:rFonts w:ascii="Times New Roman" w:hAnsi="Times New Roman"/>
          <w:b/>
          <w:bCs/>
          <w:color w:val="000000"/>
          <w:sz w:val="28"/>
          <w:szCs w:val="28"/>
        </w:rPr>
        <w:t>Цель: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r w:rsidRPr="008D78E5">
        <w:rPr>
          <w:rFonts w:ascii="Times New Roman" w:hAnsi="Times New Roman"/>
          <w:sz w:val="28"/>
          <w:szCs w:val="28"/>
        </w:rPr>
        <w:t xml:space="preserve">создание </w:t>
      </w:r>
      <w:r w:rsidRPr="008D78E5">
        <w:rPr>
          <w:rFonts w:ascii="Times New Roman" w:hAnsi="Times New Roman"/>
          <w:color w:val="000000"/>
          <w:sz w:val="28"/>
          <w:szCs w:val="28"/>
        </w:rPr>
        <w:t>условий для формирования у учащихся знаний о сущности размножения голосеменных растений, преимущества семян над спорами.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8D78E5">
        <w:rPr>
          <w:rFonts w:ascii="Times New Roman" w:hAnsi="Times New Roman"/>
          <w:b/>
          <w:color w:val="000000"/>
          <w:sz w:val="28"/>
          <w:szCs w:val="28"/>
        </w:rPr>
        <w:t>Задачи:</w:t>
      </w:r>
      <w:r w:rsidRPr="008D78E5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8D78E5">
        <w:rPr>
          <w:rFonts w:ascii="Times New Roman" w:hAnsi="Times New Roman"/>
          <w:b/>
          <w:i/>
          <w:color w:val="000000"/>
          <w:sz w:val="28"/>
          <w:szCs w:val="28"/>
        </w:rPr>
        <w:t>Предметные: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D78E5">
        <w:rPr>
          <w:rFonts w:ascii="Times New Roman" w:hAnsi="Times New Roman"/>
          <w:color w:val="000000"/>
          <w:sz w:val="28"/>
          <w:szCs w:val="28"/>
        </w:rPr>
        <w:t>-повторение и формирование понятий «размножение», «виды размножения растений», «голосеменные растения», «пыльцевой мешок», «пыльцевая трубка», «пыльца»;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D78E5">
        <w:rPr>
          <w:rFonts w:ascii="Times New Roman" w:hAnsi="Times New Roman"/>
          <w:color w:val="000000"/>
          <w:sz w:val="28"/>
          <w:szCs w:val="28"/>
        </w:rPr>
        <w:t>-способствовать усвоению учащимися сущности образования семени и развития голосеменных растений;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D78E5">
        <w:rPr>
          <w:rFonts w:ascii="Times New Roman" w:hAnsi="Times New Roman"/>
          <w:color w:val="000000"/>
          <w:sz w:val="28"/>
          <w:szCs w:val="28"/>
        </w:rPr>
        <w:t>-выявить черты сходства и различия различных представителей споровых и семенных растений;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D78E5">
        <w:rPr>
          <w:rFonts w:ascii="Times New Roman" w:hAnsi="Times New Roman"/>
          <w:color w:val="000000"/>
          <w:sz w:val="28"/>
          <w:szCs w:val="28"/>
        </w:rPr>
        <w:t>-выявление особенностей полового размножения у голосеменных, на примере цикла размножения сосны;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8D78E5">
        <w:rPr>
          <w:rFonts w:ascii="Times New Roman" w:hAnsi="Times New Roman"/>
          <w:b/>
          <w:i/>
          <w:color w:val="000000"/>
          <w:sz w:val="28"/>
          <w:szCs w:val="28"/>
        </w:rPr>
        <w:t>Развивающие: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D78E5">
        <w:rPr>
          <w:rFonts w:ascii="Times New Roman" w:hAnsi="Times New Roman"/>
          <w:color w:val="000000"/>
          <w:sz w:val="28"/>
          <w:szCs w:val="28"/>
        </w:rPr>
        <w:t xml:space="preserve">-продолжить развитие </w:t>
      </w:r>
      <w:r w:rsidR="002027F0" w:rsidRPr="008D78E5">
        <w:rPr>
          <w:rFonts w:ascii="Times New Roman" w:hAnsi="Times New Roman"/>
          <w:color w:val="000000"/>
          <w:sz w:val="28"/>
          <w:szCs w:val="28"/>
        </w:rPr>
        <w:t>навыков самостоятельной</w:t>
      </w:r>
      <w:r w:rsidRPr="008D78E5">
        <w:rPr>
          <w:rFonts w:ascii="Times New Roman" w:hAnsi="Times New Roman"/>
          <w:color w:val="000000"/>
          <w:sz w:val="28"/>
          <w:szCs w:val="28"/>
        </w:rPr>
        <w:t xml:space="preserve"> работы с учебником, таблицами, натуральными объектами;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D78E5">
        <w:rPr>
          <w:rFonts w:ascii="Times New Roman" w:hAnsi="Times New Roman"/>
          <w:color w:val="000000"/>
          <w:sz w:val="28"/>
          <w:szCs w:val="28"/>
        </w:rPr>
        <w:t xml:space="preserve">-способствовать развитию умения работать в группах, отражать результаты своей деятельности в устной или письменной форме; 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D78E5">
        <w:rPr>
          <w:rFonts w:ascii="Times New Roman" w:hAnsi="Times New Roman"/>
          <w:color w:val="000000"/>
          <w:sz w:val="28"/>
          <w:szCs w:val="28"/>
        </w:rPr>
        <w:t>-развивать умение анализировать и делать выводы;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D78E5">
        <w:rPr>
          <w:rFonts w:ascii="Times New Roman" w:hAnsi="Times New Roman"/>
          <w:color w:val="000000"/>
          <w:sz w:val="28"/>
          <w:szCs w:val="28"/>
        </w:rPr>
        <w:t xml:space="preserve">-способствовать развитию наглядно – образного мышления при демонстрации </w:t>
      </w:r>
      <w:r w:rsidR="002027F0" w:rsidRPr="008D78E5">
        <w:rPr>
          <w:rFonts w:ascii="Times New Roman" w:hAnsi="Times New Roman"/>
          <w:color w:val="000000"/>
          <w:sz w:val="28"/>
          <w:szCs w:val="28"/>
        </w:rPr>
        <w:t>презентации, наглядных</w:t>
      </w:r>
      <w:r w:rsidRPr="008D78E5">
        <w:rPr>
          <w:rFonts w:ascii="Times New Roman" w:hAnsi="Times New Roman"/>
          <w:color w:val="000000"/>
          <w:sz w:val="28"/>
          <w:szCs w:val="28"/>
        </w:rPr>
        <w:t xml:space="preserve"> материалов;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D78E5">
        <w:rPr>
          <w:rFonts w:ascii="Times New Roman" w:hAnsi="Times New Roman"/>
          <w:color w:val="000000"/>
          <w:sz w:val="28"/>
          <w:szCs w:val="28"/>
        </w:rPr>
        <w:t>-устанавливать причинно – следственные связи.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8D78E5">
        <w:rPr>
          <w:rFonts w:ascii="Times New Roman" w:hAnsi="Times New Roman"/>
          <w:b/>
          <w:i/>
          <w:color w:val="000000"/>
          <w:sz w:val="28"/>
          <w:szCs w:val="28"/>
        </w:rPr>
        <w:t>Личностно-ориентированные (воспитательные):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D78E5">
        <w:rPr>
          <w:rFonts w:ascii="Times New Roman" w:hAnsi="Times New Roman"/>
          <w:color w:val="000000"/>
          <w:sz w:val="28"/>
          <w:szCs w:val="28"/>
        </w:rPr>
        <w:t>-способствовать формированию у учащихся умения выражать свое мнение, анализировать мнение других в ходе совместной работы;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D78E5">
        <w:rPr>
          <w:rFonts w:ascii="Times New Roman" w:hAnsi="Times New Roman"/>
          <w:color w:val="000000"/>
          <w:sz w:val="28"/>
          <w:szCs w:val="28"/>
        </w:rPr>
        <w:t>-возможность связывать новую информацию с уже изученным материалом;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D78E5">
        <w:rPr>
          <w:rFonts w:ascii="Times New Roman" w:hAnsi="Times New Roman"/>
          <w:color w:val="000000"/>
          <w:sz w:val="28"/>
          <w:szCs w:val="28"/>
        </w:rPr>
        <w:t>-содействовать воспитанию бережного отношения к природе;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D78E5">
        <w:rPr>
          <w:rFonts w:ascii="Times New Roman" w:hAnsi="Times New Roman"/>
          <w:color w:val="000000"/>
          <w:sz w:val="28"/>
          <w:szCs w:val="28"/>
        </w:rPr>
        <w:t xml:space="preserve">-способствовать выбору </w:t>
      </w:r>
      <w:r w:rsidR="0099147B">
        <w:rPr>
          <w:rFonts w:ascii="Times New Roman" w:hAnsi="Times New Roman"/>
          <w:color w:val="000000"/>
          <w:sz w:val="28"/>
          <w:szCs w:val="28"/>
        </w:rPr>
        <w:t>будущей профессии</w:t>
      </w:r>
      <w:r w:rsidRPr="008D78E5">
        <w:rPr>
          <w:rFonts w:ascii="Times New Roman" w:hAnsi="Times New Roman"/>
          <w:color w:val="000000"/>
          <w:sz w:val="28"/>
          <w:szCs w:val="28"/>
        </w:rPr>
        <w:t>;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D78E5">
        <w:rPr>
          <w:rFonts w:ascii="Times New Roman" w:hAnsi="Times New Roman"/>
          <w:color w:val="000000"/>
          <w:sz w:val="28"/>
          <w:szCs w:val="28"/>
        </w:rPr>
        <w:t>-продолжить формирование здоровьесберегающих компетенций у учащихся: позитивно относиться к своему здоровью, здоровью других людей.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8D78E5">
        <w:rPr>
          <w:rFonts w:ascii="Times New Roman" w:hAnsi="Times New Roman"/>
          <w:b/>
          <w:i/>
          <w:color w:val="000000"/>
          <w:sz w:val="28"/>
          <w:szCs w:val="28"/>
        </w:rPr>
        <w:t>Формы организации: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D78E5">
        <w:rPr>
          <w:rFonts w:ascii="Times New Roman" w:hAnsi="Times New Roman"/>
          <w:color w:val="000000"/>
          <w:sz w:val="28"/>
          <w:szCs w:val="28"/>
        </w:rPr>
        <w:t>-эвристическая беседа, работа в группах, работа с табл</w:t>
      </w:r>
      <w:r>
        <w:rPr>
          <w:rFonts w:ascii="Times New Roman" w:hAnsi="Times New Roman"/>
          <w:color w:val="000000"/>
          <w:sz w:val="28"/>
          <w:szCs w:val="28"/>
        </w:rPr>
        <w:t xml:space="preserve">ицей, учебником, кроссвордом, </w:t>
      </w:r>
      <w:r w:rsidRPr="008D78E5">
        <w:rPr>
          <w:rFonts w:ascii="Times New Roman" w:hAnsi="Times New Roman"/>
          <w:color w:val="000000"/>
          <w:sz w:val="28"/>
          <w:szCs w:val="28"/>
        </w:rPr>
        <w:t>интерактивной доской, ПК.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sz w:val="28"/>
          <w:szCs w:val="28"/>
        </w:rPr>
      </w:pPr>
      <w:r w:rsidRPr="008D78E5">
        <w:rPr>
          <w:rFonts w:ascii="Times New Roman" w:hAnsi="Times New Roman"/>
          <w:b/>
          <w:bCs/>
          <w:color w:val="000000"/>
          <w:sz w:val="28"/>
          <w:szCs w:val="28"/>
        </w:rPr>
        <w:t xml:space="preserve">Основные понятия: </w:t>
      </w:r>
      <w:r w:rsidRPr="008D78E5">
        <w:rPr>
          <w:rFonts w:ascii="Times New Roman" w:hAnsi="Times New Roman"/>
          <w:color w:val="000000"/>
          <w:sz w:val="28"/>
          <w:szCs w:val="28"/>
        </w:rPr>
        <w:t>«размножение», «виды размножения растений», «голосеменные растения», «пыльцевой мешок», «пыльцевая трубка», «пыльца».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D78E5">
        <w:rPr>
          <w:rFonts w:ascii="Times New Roman" w:hAnsi="Times New Roman"/>
          <w:b/>
          <w:color w:val="000000"/>
          <w:sz w:val="28"/>
          <w:szCs w:val="28"/>
        </w:rPr>
        <w:t>Тип урока</w:t>
      </w:r>
      <w:r w:rsidRPr="008D78E5">
        <w:rPr>
          <w:rFonts w:ascii="Times New Roman" w:hAnsi="Times New Roman"/>
          <w:color w:val="000000"/>
          <w:sz w:val="28"/>
          <w:szCs w:val="28"/>
        </w:rPr>
        <w:t>: комбинированный.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b/>
          <w:sz w:val="28"/>
          <w:szCs w:val="28"/>
        </w:rPr>
      </w:pPr>
      <w:r w:rsidRPr="008D78E5">
        <w:rPr>
          <w:rFonts w:ascii="Times New Roman" w:hAnsi="Times New Roman"/>
          <w:b/>
          <w:color w:val="000000"/>
          <w:sz w:val="28"/>
          <w:szCs w:val="28"/>
        </w:rPr>
        <w:t>Ход урока</w:t>
      </w:r>
    </w:p>
    <w:p w:rsidR="008D78E5" w:rsidRPr="008D78E5" w:rsidRDefault="008D78E5" w:rsidP="008D78E5">
      <w:pPr>
        <w:spacing w:after="0" w:line="240" w:lineRule="auto"/>
        <w:ind w:left="57" w:right="57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D78E5">
        <w:rPr>
          <w:rFonts w:ascii="Times New Roman" w:hAnsi="Times New Roman"/>
          <w:i/>
          <w:sz w:val="28"/>
          <w:szCs w:val="28"/>
          <w:u w:val="single"/>
        </w:rPr>
        <w:t>1.Организационный момент. Настрой на урок.</w:t>
      </w:r>
    </w:p>
    <w:p w:rsidR="008D78E5" w:rsidRPr="008D78E5" w:rsidRDefault="008D78E5" w:rsidP="008D78E5">
      <w:pPr>
        <w:spacing w:after="0" w:line="240" w:lineRule="auto"/>
        <w:ind w:left="57" w:right="57" w:firstLine="709"/>
        <w:jc w:val="both"/>
        <w:rPr>
          <w:rFonts w:ascii="Times New Roman" w:hAnsi="Times New Roman"/>
          <w:i/>
          <w:sz w:val="28"/>
          <w:szCs w:val="28"/>
        </w:rPr>
      </w:pPr>
      <w:r w:rsidRPr="008D78E5">
        <w:rPr>
          <w:rFonts w:ascii="Times New Roman" w:hAnsi="Times New Roman"/>
          <w:sz w:val="28"/>
          <w:szCs w:val="28"/>
        </w:rPr>
        <w:t>/</w:t>
      </w:r>
      <w:r w:rsidRPr="008D78E5">
        <w:rPr>
          <w:rFonts w:ascii="Times New Roman" w:hAnsi="Times New Roman"/>
          <w:i/>
          <w:sz w:val="28"/>
          <w:szCs w:val="28"/>
        </w:rPr>
        <w:t xml:space="preserve">Приветствие. Подготовка аудитории к работе, определение учащихся по группам. Наличие </w:t>
      </w:r>
      <w:r w:rsidR="002027F0" w:rsidRPr="008D78E5">
        <w:rPr>
          <w:rFonts w:ascii="Times New Roman" w:hAnsi="Times New Roman"/>
          <w:i/>
          <w:sz w:val="28"/>
          <w:szCs w:val="28"/>
        </w:rPr>
        <w:t>обучающихся. /</w:t>
      </w:r>
    </w:p>
    <w:p w:rsidR="008D78E5" w:rsidRPr="008D78E5" w:rsidRDefault="008D78E5" w:rsidP="008D78E5">
      <w:pPr>
        <w:spacing w:after="0" w:line="240" w:lineRule="auto"/>
        <w:ind w:left="57" w:right="57" w:firstLine="709"/>
        <w:jc w:val="both"/>
        <w:rPr>
          <w:rFonts w:ascii="Times New Roman" w:hAnsi="Times New Roman"/>
          <w:sz w:val="28"/>
          <w:szCs w:val="28"/>
        </w:rPr>
      </w:pPr>
      <w:r w:rsidRPr="008D78E5">
        <w:rPr>
          <w:rFonts w:ascii="Times New Roman" w:hAnsi="Times New Roman"/>
          <w:sz w:val="28"/>
          <w:szCs w:val="28"/>
        </w:rPr>
        <w:t xml:space="preserve">Нас ожидает </w:t>
      </w:r>
      <w:r w:rsidR="002027F0" w:rsidRPr="008D78E5">
        <w:rPr>
          <w:rFonts w:ascii="Times New Roman" w:hAnsi="Times New Roman"/>
          <w:sz w:val="28"/>
          <w:szCs w:val="28"/>
        </w:rPr>
        <w:t>интересный, насыщенный</w:t>
      </w:r>
      <w:r w:rsidRPr="008D78E5">
        <w:rPr>
          <w:rFonts w:ascii="Times New Roman" w:hAnsi="Times New Roman"/>
          <w:sz w:val="28"/>
          <w:szCs w:val="28"/>
        </w:rPr>
        <w:t xml:space="preserve"> урок. Настраиваемся на плодотворную и активную работу. </w:t>
      </w:r>
    </w:p>
    <w:p w:rsidR="0099147B" w:rsidRDefault="008D78E5" w:rsidP="008D78E5">
      <w:pPr>
        <w:spacing w:after="0" w:line="240" w:lineRule="auto"/>
        <w:ind w:left="57" w:right="57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D78E5">
        <w:rPr>
          <w:rFonts w:ascii="Times New Roman" w:hAnsi="Times New Roman"/>
          <w:i/>
          <w:sz w:val="28"/>
          <w:szCs w:val="28"/>
          <w:u w:val="single"/>
          <w:lang w:val="en-US"/>
        </w:rPr>
        <w:t>II</w:t>
      </w:r>
      <w:r w:rsidRPr="008D78E5">
        <w:rPr>
          <w:rFonts w:ascii="Times New Roman" w:hAnsi="Times New Roman"/>
          <w:i/>
          <w:sz w:val="28"/>
          <w:szCs w:val="28"/>
          <w:u w:val="single"/>
        </w:rPr>
        <w:t xml:space="preserve">.Активизация опорных знаний и мотивация учебной деятельности учащихся </w:t>
      </w:r>
    </w:p>
    <w:p w:rsidR="008D78E5" w:rsidRDefault="008D78E5" w:rsidP="008D78E5">
      <w:pPr>
        <w:spacing w:after="0" w:line="240" w:lineRule="auto"/>
        <w:ind w:left="57" w:right="57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D78E5">
        <w:rPr>
          <w:rFonts w:ascii="Times New Roman" w:hAnsi="Times New Roman"/>
          <w:i/>
          <w:sz w:val="28"/>
          <w:szCs w:val="28"/>
          <w:u w:val="single"/>
        </w:rPr>
        <w:t>/фронтальный опрос, беседа, заполнение таблицы, решение кроссвордов/.</w:t>
      </w:r>
      <w:r w:rsidRPr="008D78E5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</w:t>
      </w:r>
    </w:p>
    <w:p w:rsidR="008D78E5" w:rsidRPr="008D78E5" w:rsidRDefault="008D78E5" w:rsidP="008D78E5">
      <w:pPr>
        <w:spacing w:after="0" w:line="240" w:lineRule="auto"/>
        <w:ind w:left="57" w:right="57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D78E5">
        <w:rPr>
          <w:rFonts w:ascii="Times New Roman" w:hAnsi="Times New Roman"/>
          <w:b/>
          <w:sz w:val="28"/>
          <w:szCs w:val="28"/>
        </w:rPr>
        <w:t>А</w:t>
      </w:r>
      <w:r w:rsidRPr="008D78E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78E5">
        <w:rPr>
          <w:rFonts w:ascii="Times New Roman" w:hAnsi="Times New Roman"/>
          <w:i/>
          <w:sz w:val="28"/>
          <w:szCs w:val="28"/>
        </w:rPr>
        <w:t xml:space="preserve">Проверка знаний учащихся </w:t>
      </w:r>
      <w:r w:rsidRPr="008D78E5">
        <w:rPr>
          <w:rFonts w:ascii="Times New Roman" w:hAnsi="Times New Roman"/>
          <w:sz w:val="28"/>
          <w:szCs w:val="28"/>
        </w:rPr>
        <w:t>о значении процесса размножения растений, способах размножения; низших и высших споровых растениях; особенностях строения и полового размножения водорослей, мхов, папоротников /учащиеся отвечают на вопросы. Класс сравнивает, анализирует ответы, дополняет, исправляет ошибки и неточности ответов/.</w:t>
      </w:r>
    </w:p>
    <w:p w:rsidR="0099147B" w:rsidRDefault="008D78E5" w:rsidP="008D78E5">
      <w:pPr>
        <w:spacing w:after="0" w:line="240" w:lineRule="auto"/>
        <w:ind w:right="57" w:firstLine="709"/>
        <w:jc w:val="both"/>
        <w:rPr>
          <w:rFonts w:ascii="Times New Roman" w:hAnsi="Times New Roman"/>
          <w:i/>
          <w:sz w:val="28"/>
          <w:szCs w:val="28"/>
        </w:rPr>
      </w:pPr>
      <w:r w:rsidRPr="008D78E5">
        <w:rPr>
          <w:rFonts w:ascii="Times New Roman" w:hAnsi="Times New Roman"/>
          <w:b/>
          <w:sz w:val="28"/>
          <w:szCs w:val="28"/>
        </w:rPr>
        <w:t>Б.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D78E5">
        <w:rPr>
          <w:rFonts w:ascii="Times New Roman" w:hAnsi="Times New Roman"/>
          <w:i/>
          <w:sz w:val="28"/>
          <w:szCs w:val="28"/>
        </w:rPr>
        <w:t>Проверка</w:t>
      </w:r>
      <w:r w:rsidRPr="008D78E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D78E5">
        <w:rPr>
          <w:rFonts w:ascii="Times New Roman" w:hAnsi="Times New Roman"/>
          <w:i/>
          <w:sz w:val="28"/>
          <w:szCs w:val="28"/>
        </w:rPr>
        <w:t xml:space="preserve">выполнения домашнего задания – заполнение таблицы «сравнительная характеристика отделов растений».  </w:t>
      </w:r>
    </w:p>
    <w:p w:rsidR="0099147B" w:rsidRDefault="008D78E5" w:rsidP="008D78E5">
      <w:pPr>
        <w:spacing w:after="0" w:line="240" w:lineRule="auto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8D78E5">
        <w:rPr>
          <w:rFonts w:ascii="Times New Roman" w:hAnsi="Times New Roman"/>
          <w:i/>
          <w:sz w:val="28"/>
          <w:szCs w:val="28"/>
        </w:rPr>
        <w:t>/выявление сложностей при работе/</w:t>
      </w:r>
      <w:r w:rsidRPr="008D78E5">
        <w:rPr>
          <w:rFonts w:ascii="Times New Roman" w:hAnsi="Times New Roman"/>
          <w:sz w:val="28"/>
          <w:szCs w:val="28"/>
        </w:rPr>
        <w:t xml:space="preserve">       </w:t>
      </w:r>
    </w:p>
    <w:p w:rsidR="008D78E5" w:rsidRPr="008D78E5" w:rsidRDefault="0099147B" w:rsidP="008D78E5">
      <w:pPr>
        <w:spacing w:after="0" w:line="240" w:lineRule="auto"/>
        <w:ind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1 -  С</w:t>
      </w:r>
      <w:r w:rsidRPr="0099147B">
        <w:rPr>
          <w:rFonts w:ascii="Times New Roman" w:hAnsi="Times New Roman"/>
          <w:sz w:val="28"/>
          <w:szCs w:val="28"/>
        </w:rPr>
        <w:t>равнительная ха</w:t>
      </w:r>
      <w:r>
        <w:rPr>
          <w:rFonts w:ascii="Times New Roman" w:hAnsi="Times New Roman"/>
          <w:sz w:val="28"/>
          <w:szCs w:val="28"/>
        </w:rPr>
        <w:t>рактеристика отделов растений</w:t>
      </w:r>
      <w:r w:rsidRPr="0099147B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4"/>
        <w:gridCol w:w="973"/>
        <w:gridCol w:w="1089"/>
        <w:gridCol w:w="852"/>
        <w:gridCol w:w="1063"/>
        <w:gridCol w:w="1063"/>
        <w:gridCol w:w="1022"/>
        <w:gridCol w:w="1060"/>
        <w:gridCol w:w="968"/>
      </w:tblGrid>
      <w:tr w:rsidR="008D78E5" w:rsidRPr="008D78E5" w:rsidTr="0099147B">
        <w:tc>
          <w:tcPr>
            <w:tcW w:w="1203" w:type="dxa"/>
            <w:vMerge w:val="restart"/>
          </w:tcPr>
          <w:p w:rsidR="008D78E5" w:rsidRPr="008D78E5" w:rsidRDefault="008D78E5" w:rsidP="008D7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 xml:space="preserve">отделы </w:t>
            </w:r>
          </w:p>
          <w:p w:rsidR="008D78E5" w:rsidRPr="008D78E5" w:rsidRDefault="008D78E5" w:rsidP="008D7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растений</w:t>
            </w:r>
          </w:p>
        </w:tc>
        <w:tc>
          <w:tcPr>
            <w:tcW w:w="2552" w:type="dxa"/>
            <w:gridSpan w:val="2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</w:p>
        </w:tc>
        <w:tc>
          <w:tcPr>
            <w:tcW w:w="3696" w:type="dxa"/>
            <w:gridSpan w:val="3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среда обитания</w:t>
            </w:r>
          </w:p>
        </w:tc>
        <w:tc>
          <w:tcPr>
            <w:tcW w:w="1161" w:type="dxa"/>
            <w:vMerge w:val="restart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участие воды в размнож</w:t>
            </w:r>
          </w:p>
        </w:tc>
        <w:tc>
          <w:tcPr>
            <w:tcW w:w="1468" w:type="dxa"/>
            <w:gridSpan w:val="2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размножение</w:t>
            </w:r>
          </w:p>
        </w:tc>
      </w:tr>
      <w:tr w:rsidR="008D78E5" w:rsidRPr="008D78E5" w:rsidTr="0099147B">
        <w:tc>
          <w:tcPr>
            <w:tcW w:w="1203" w:type="dxa"/>
            <w:vMerge/>
          </w:tcPr>
          <w:p w:rsidR="008D78E5" w:rsidRPr="008D78E5" w:rsidRDefault="008D78E5" w:rsidP="008D7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однокле</w:t>
            </w:r>
          </w:p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точное</w:t>
            </w:r>
          </w:p>
        </w:tc>
        <w:tc>
          <w:tcPr>
            <w:tcW w:w="1340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многокле</w:t>
            </w:r>
          </w:p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точное</w:t>
            </w:r>
          </w:p>
        </w:tc>
        <w:tc>
          <w:tcPr>
            <w:tcW w:w="1023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водная</w:t>
            </w:r>
          </w:p>
        </w:tc>
        <w:tc>
          <w:tcPr>
            <w:tcW w:w="1466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Водно-наземная</w:t>
            </w:r>
          </w:p>
        </w:tc>
        <w:tc>
          <w:tcPr>
            <w:tcW w:w="1207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наземная</w:t>
            </w:r>
          </w:p>
        </w:tc>
        <w:tc>
          <w:tcPr>
            <w:tcW w:w="1161" w:type="dxa"/>
            <w:vMerge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бесполое</w:t>
            </w:r>
          </w:p>
        </w:tc>
        <w:tc>
          <w:tcPr>
            <w:tcW w:w="734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половое</w:t>
            </w:r>
          </w:p>
        </w:tc>
      </w:tr>
      <w:tr w:rsidR="008D78E5" w:rsidRPr="008D78E5" w:rsidTr="0099147B">
        <w:tc>
          <w:tcPr>
            <w:tcW w:w="1203" w:type="dxa"/>
          </w:tcPr>
          <w:p w:rsidR="008D78E5" w:rsidRPr="008D78E5" w:rsidRDefault="008D78E5" w:rsidP="008D7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водоросли</w:t>
            </w:r>
          </w:p>
        </w:tc>
        <w:tc>
          <w:tcPr>
            <w:tcW w:w="1212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0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23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66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07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61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8E5" w:rsidRPr="008D78E5" w:rsidTr="0099147B">
        <w:tc>
          <w:tcPr>
            <w:tcW w:w="1203" w:type="dxa"/>
          </w:tcPr>
          <w:p w:rsidR="008D78E5" w:rsidRPr="008D78E5" w:rsidRDefault="008D78E5" w:rsidP="008D7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мхи</w:t>
            </w:r>
          </w:p>
        </w:tc>
        <w:tc>
          <w:tcPr>
            <w:tcW w:w="1212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0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23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66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07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61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8E5" w:rsidRPr="008D78E5" w:rsidTr="0099147B">
        <w:tc>
          <w:tcPr>
            <w:tcW w:w="1203" w:type="dxa"/>
          </w:tcPr>
          <w:p w:rsidR="008D78E5" w:rsidRPr="008D78E5" w:rsidRDefault="008D78E5" w:rsidP="008D7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папоротники</w:t>
            </w:r>
          </w:p>
        </w:tc>
        <w:tc>
          <w:tcPr>
            <w:tcW w:w="1212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0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23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66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07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61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4" w:type="dxa"/>
          </w:tcPr>
          <w:p w:rsidR="008D78E5" w:rsidRPr="008D78E5" w:rsidRDefault="008D78E5" w:rsidP="008D7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E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8D78E5" w:rsidRPr="008D78E5" w:rsidRDefault="008D78E5" w:rsidP="008D78E5">
      <w:pPr>
        <w:spacing w:after="0" w:line="240" w:lineRule="auto"/>
        <w:ind w:left="57" w:right="57" w:firstLine="709"/>
        <w:jc w:val="both"/>
        <w:rPr>
          <w:rFonts w:ascii="Times New Roman" w:hAnsi="Times New Roman"/>
          <w:sz w:val="28"/>
          <w:szCs w:val="28"/>
        </w:rPr>
      </w:pPr>
    </w:p>
    <w:p w:rsidR="0099147B" w:rsidRDefault="008D78E5" w:rsidP="007E7416">
      <w:pPr>
        <w:spacing w:after="0" w:line="240" w:lineRule="auto"/>
        <w:ind w:left="57" w:right="57" w:firstLine="709"/>
        <w:jc w:val="both"/>
        <w:rPr>
          <w:rFonts w:ascii="Times New Roman" w:hAnsi="Times New Roman"/>
          <w:sz w:val="28"/>
          <w:szCs w:val="28"/>
        </w:rPr>
      </w:pPr>
      <w:r w:rsidRPr="008D78E5">
        <w:rPr>
          <w:rFonts w:ascii="Times New Roman" w:hAnsi="Times New Roman"/>
          <w:b/>
          <w:i/>
          <w:sz w:val="28"/>
          <w:szCs w:val="28"/>
        </w:rPr>
        <w:t>В.</w:t>
      </w:r>
      <w:r w:rsidRPr="008D78E5">
        <w:rPr>
          <w:rFonts w:ascii="Times New Roman" w:hAnsi="Times New Roman"/>
          <w:i/>
          <w:sz w:val="28"/>
          <w:szCs w:val="28"/>
        </w:rPr>
        <w:t xml:space="preserve">Внимание ученикам, выполнившим дома задание </w:t>
      </w:r>
      <w:r w:rsidR="002027F0" w:rsidRPr="008D78E5">
        <w:rPr>
          <w:rFonts w:ascii="Times New Roman" w:hAnsi="Times New Roman"/>
          <w:i/>
          <w:sz w:val="28"/>
          <w:szCs w:val="28"/>
        </w:rPr>
        <w:t>по составлению кроссвордов</w:t>
      </w:r>
      <w:r w:rsidRPr="008D78E5">
        <w:rPr>
          <w:rFonts w:ascii="Times New Roman" w:hAnsi="Times New Roman"/>
          <w:i/>
          <w:sz w:val="28"/>
          <w:szCs w:val="28"/>
        </w:rPr>
        <w:t xml:space="preserve"> по</w:t>
      </w:r>
      <w:r w:rsidRPr="008D78E5">
        <w:rPr>
          <w:rFonts w:ascii="Times New Roman" w:hAnsi="Times New Roman"/>
          <w:sz w:val="28"/>
          <w:szCs w:val="28"/>
        </w:rPr>
        <w:t xml:space="preserve"> </w:t>
      </w:r>
      <w:r w:rsidRPr="008D78E5">
        <w:rPr>
          <w:rFonts w:ascii="Times New Roman" w:hAnsi="Times New Roman"/>
          <w:i/>
          <w:sz w:val="28"/>
          <w:szCs w:val="28"/>
        </w:rPr>
        <w:t>терминам и вопросам темы</w:t>
      </w:r>
      <w:r w:rsidRPr="008D78E5">
        <w:rPr>
          <w:rFonts w:ascii="Times New Roman" w:hAnsi="Times New Roman"/>
          <w:sz w:val="28"/>
          <w:szCs w:val="28"/>
        </w:rPr>
        <w:t>. /</w:t>
      </w:r>
    </w:p>
    <w:p w:rsidR="0099147B" w:rsidRDefault="008D78E5" w:rsidP="007E7416">
      <w:pPr>
        <w:spacing w:after="0" w:line="240" w:lineRule="auto"/>
        <w:ind w:left="57" w:right="57" w:firstLine="709"/>
        <w:jc w:val="both"/>
        <w:rPr>
          <w:rFonts w:ascii="Times New Roman" w:hAnsi="Times New Roman"/>
          <w:sz w:val="28"/>
          <w:szCs w:val="28"/>
        </w:rPr>
      </w:pPr>
      <w:r w:rsidRPr="008D78E5">
        <w:rPr>
          <w:rFonts w:ascii="Times New Roman" w:hAnsi="Times New Roman"/>
          <w:sz w:val="28"/>
          <w:szCs w:val="28"/>
        </w:rPr>
        <w:t xml:space="preserve">Вопросы задают ученики, которые составили дома кроссворды, отвечают остальные /.   </w:t>
      </w:r>
    </w:p>
    <w:p w:rsidR="00C3759C" w:rsidRPr="00C3759C" w:rsidRDefault="00C3759C" w:rsidP="00C3759C">
      <w:pPr>
        <w:spacing w:after="0" w:line="240" w:lineRule="auto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C3759C">
        <w:rPr>
          <w:rFonts w:ascii="Times New Roman" w:hAnsi="Times New Roman"/>
          <w:sz w:val="28"/>
          <w:szCs w:val="28"/>
        </w:rPr>
        <w:t xml:space="preserve">По вертикали: </w:t>
      </w:r>
    </w:p>
    <w:p w:rsidR="00C3759C" w:rsidRPr="00C3759C" w:rsidRDefault="00C3759C" w:rsidP="00C3759C">
      <w:pPr>
        <w:spacing w:after="0" w:line="240" w:lineRule="auto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C3759C">
        <w:rPr>
          <w:rFonts w:ascii="Times New Roman" w:hAnsi="Times New Roman"/>
          <w:sz w:val="28"/>
          <w:szCs w:val="28"/>
        </w:rPr>
        <w:t>1.Форма размножения, в результате новая особь наследует все признаки материнского организма.</w:t>
      </w:r>
    </w:p>
    <w:p w:rsidR="00C3759C" w:rsidRPr="00C3759C" w:rsidRDefault="00C3759C" w:rsidP="00C3759C">
      <w:pPr>
        <w:spacing w:after="0" w:line="240" w:lineRule="auto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C3759C">
        <w:rPr>
          <w:rFonts w:ascii="Times New Roman" w:hAnsi="Times New Roman"/>
          <w:sz w:val="28"/>
          <w:szCs w:val="28"/>
        </w:rPr>
        <w:t>2.Самые древние живые ископаемые растения</w:t>
      </w:r>
    </w:p>
    <w:p w:rsidR="00C3759C" w:rsidRPr="00C3759C" w:rsidRDefault="00C3759C" w:rsidP="00C3759C">
      <w:pPr>
        <w:spacing w:after="0" w:line="240" w:lineRule="auto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C3759C">
        <w:rPr>
          <w:rFonts w:ascii="Times New Roman" w:hAnsi="Times New Roman"/>
          <w:sz w:val="28"/>
          <w:szCs w:val="28"/>
        </w:rPr>
        <w:t>3.Для этой водоросли характерно только бесполое размножение.</w:t>
      </w:r>
    </w:p>
    <w:p w:rsidR="00C3759C" w:rsidRPr="00C3759C" w:rsidRDefault="00C3759C" w:rsidP="00C3759C">
      <w:pPr>
        <w:spacing w:after="0" w:line="240" w:lineRule="auto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C3759C">
        <w:rPr>
          <w:rFonts w:ascii="Times New Roman" w:hAnsi="Times New Roman"/>
          <w:sz w:val="28"/>
          <w:szCs w:val="28"/>
        </w:rPr>
        <w:t>4.Низшие споровые растения</w:t>
      </w:r>
    </w:p>
    <w:p w:rsidR="00C3759C" w:rsidRPr="00C3759C" w:rsidRDefault="00C3759C" w:rsidP="00C3759C">
      <w:pPr>
        <w:spacing w:after="0" w:line="240" w:lineRule="auto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C3759C">
        <w:rPr>
          <w:rFonts w:ascii="Times New Roman" w:hAnsi="Times New Roman"/>
          <w:sz w:val="28"/>
          <w:szCs w:val="28"/>
        </w:rPr>
        <w:t>5.Форма размножения, в результате образуется новый организм путем слияния гамет.</w:t>
      </w:r>
    </w:p>
    <w:p w:rsidR="00C3759C" w:rsidRPr="00C3759C" w:rsidRDefault="00C3759C" w:rsidP="00C3759C">
      <w:pPr>
        <w:spacing w:after="0" w:line="240" w:lineRule="auto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C3759C">
        <w:rPr>
          <w:rFonts w:ascii="Times New Roman" w:hAnsi="Times New Roman"/>
          <w:sz w:val="28"/>
          <w:szCs w:val="28"/>
        </w:rPr>
        <w:t>6.Растения, группы папоротникообразных, имеют два вида побегов - летний и зимний.</w:t>
      </w:r>
    </w:p>
    <w:p w:rsidR="00C3759C" w:rsidRPr="00C3759C" w:rsidRDefault="00C3759C" w:rsidP="00C3759C">
      <w:pPr>
        <w:spacing w:after="0" w:line="240" w:lineRule="auto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C3759C">
        <w:rPr>
          <w:rFonts w:ascii="Times New Roman" w:hAnsi="Times New Roman"/>
          <w:sz w:val="28"/>
          <w:szCs w:val="28"/>
        </w:rPr>
        <w:t>7.Он образуется из зиготы.</w:t>
      </w:r>
    </w:p>
    <w:p w:rsidR="00C3759C" w:rsidRPr="00C3759C" w:rsidRDefault="00C3759C" w:rsidP="00C3759C">
      <w:pPr>
        <w:spacing w:after="0" w:line="240" w:lineRule="auto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C3759C">
        <w:rPr>
          <w:rFonts w:ascii="Times New Roman" w:hAnsi="Times New Roman"/>
          <w:sz w:val="28"/>
          <w:szCs w:val="28"/>
        </w:rPr>
        <w:t>8.Половые клетки</w:t>
      </w:r>
    </w:p>
    <w:p w:rsidR="00C3759C" w:rsidRPr="00C3759C" w:rsidRDefault="00C3759C" w:rsidP="00C3759C">
      <w:pPr>
        <w:spacing w:after="0" w:line="240" w:lineRule="auto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C3759C">
        <w:rPr>
          <w:rFonts w:ascii="Times New Roman" w:hAnsi="Times New Roman"/>
          <w:sz w:val="28"/>
          <w:szCs w:val="28"/>
        </w:rPr>
        <w:t>По горизонтали</w:t>
      </w:r>
    </w:p>
    <w:p w:rsidR="008D78E5" w:rsidRDefault="00C3759C" w:rsidP="00C3759C">
      <w:pPr>
        <w:spacing w:after="0" w:line="240" w:lineRule="auto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C3759C">
        <w:rPr>
          <w:rFonts w:ascii="Times New Roman" w:hAnsi="Times New Roman"/>
          <w:sz w:val="28"/>
          <w:szCs w:val="28"/>
        </w:rPr>
        <w:t xml:space="preserve">1.По способу размножения эти растения относятся к ….   </w:t>
      </w:r>
    </w:p>
    <w:p w:rsidR="00C3759C" w:rsidRPr="008D78E5" w:rsidRDefault="00C3759C" w:rsidP="00C3759C">
      <w:p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90CDA3" wp14:editId="2A2DA7A1">
            <wp:extent cx="5578125" cy="3069590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5288" t="38543" r="10308" b="29072"/>
                    <a:stretch/>
                  </pic:blipFill>
                  <pic:spPr bwMode="auto">
                    <a:xfrm>
                      <a:off x="0" y="0"/>
                      <a:ext cx="5594687" cy="3078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78E5" w:rsidRDefault="008D78E5" w:rsidP="007E7416">
      <w:p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99147B" w:rsidRPr="008D78E5" w:rsidRDefault="0099147B" w:rsidP="0099147B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1 - Кроссворд</w:t>
      </w:r>
    </w:p>
    <w:p w:rsidR="008D78E5" w:rsidRPr="008D78E5" w:rsidRDefault="008D78E5" w:rsidP="008D78E5">
      <w:pPr>
        <w:spacing w:after="0" w:line="240" w:lineRule="auto"/>
        <w:ind w:left="57" w:right="57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D78E5">
        <w:rPr>
          <w:rFonts w:ascii="Times New Roman" w:hAnsi="Times New Roman"/>
          <w:i/>
          <w:sz w:val="28"/>
          <w:szCs w:val="28"/>
          <w:u w:val="single"/>
          <w:lang w:val="en-US"/>
        </w:rPr>
        <w:t>III</w:t>
      </w:r>
      <w:r w:rsidRPr="008D78E5">
        <w:rPr>
          <w:rFonts w:ascii="Times New Roman" w:hAnsi="Times New Roman"/>
          <w:i/>
          <w:sz w:val="28"/>
          <w:szCs w:val="28"/>
          <w:u w:val="single"/>
        </w:rPr>
        <w:t xml:space="preserve">.Изучение нового материала </w:t>
      </w:r>
    </w:p>
    <w:p w:rsidR="008D78E5" w:rsidRPr="008D78E5" w:rsidRDefault="008D78E5" w:rsidP="008D78E5">
      <w:pPr>
        <w:spacing w:after="0" w:line="240" w:lineRule="auto"/>
        <w:ind w:left="57" w:right="57" w:firstLine="709"/>
        <w:jc w:val="both"/>
        <w:rPr>
          <w:rFonts w:ascii="Times New Roman" w:hAnsi="Times New Roman"/>
          <w:sz w:val="28"/>
          <w:szCs w:val="28"/>
        </w:rPr>
      </w:pPr>
      <w:r w:rsidRPr="008D78E5">
        <w:rPr>
          <w:rFonts w:ascii="Times New Roman" w:hAnsi="Times New Roman"/>
          <w:i/>
          <w:sz w:val="28"/>
          <w:szCs w:val="28"/>
        </w:rPr>
        <w:t>1. Эвристическая беседа об особенностях голосеменных растений.</w:t>
      </w:r>
      <w:r w:rsidRPr="008D78E5">
        <w:rPr>
          <w:rFonts w:ascii="Times New Roman" w:hAnsi="Times New Roman"/>
          <w:sz w:val="28"/>
          <w:szCs w:val="28"/>
        </w:rPr>
        <w:t xml:space="preserve">                   </w:t>
      </w:r>
    </w:p>
    <w:p w:rsidR="008D78E5" w:rsidRPr="008D78E5" w:rsidRDefault="008D78E5" w:rsidP="008D78E5">
      <w:pPr>
        <w:spacing w:after="0" w:line="240" w:lineRule="auto"/>
        <w:ind w:left="57" w:right="57" w:firstLine="709"/>
        <w:jc w:val="both"/>
        <w:rPr>
          <w:rFonts w:ascii="Times New Roman" w:hAnsi="Times New Roman"/>
          <w:sz w:val="28"/>
          <w:szCs w:val="28"/>
        </w:rPr>
      </w:pPr>
      <w:r w:rsidRPr="008D78E5">
        <w:rPr>
          <w:rFonts w:ascii="Times New Roman" w:hAnsi="Times New Roman"/>
          <w:sz w:val="28"/>
          <w:szCs w:val="28"/>
        </w:rPr>
        <w:t xml:space="preserve">Итак, мы уже выяснили особенности строения и размножения споровых растений. Сегодня нам предстоит разобраться с принципиальным отличием растений новой группы - отделом голосеменных. Все ранее изученные группы размножались посредством спор. Способ размножения представителей отдела голосеменные – принципиально иной. Как вы думаете, посредством чего размножаются эти растения? /Дети отвечают. Эти растения размножаются посредством семян. Эти растения имеют </w:t>
      </w:r>
      <w:r w:rsidR="002027F0" w:rsidRPr="008D78E5">
        <w:rPr>
          <w:rFonts w:ascii="Times New Roman" w:hAnsi="Times New Roman"/>
          <w:sz w:val="28"/>
          <w:szCs w:val="28"/>
        </w:rPr>
        <w:t>семена, но</w:t>
      </w:r>
      <w:r w:rsidRPr="008D78E5">
        <w:rPr>
          <w:rFonts w:ascii="Times New Roman" w:hAnsi="Times New Roman"/>
          <w:sz w:val="28"/>
          <w:szCs w:val="28"/>
        </w:rPr>
        <w:t xml:space="preserve"> они отличаются от другой группы семенных растений тем, что семена лежат открыто в шишках.  Семена у покрытосеменных находятся в </w:t>
      </w:r>
      <w:r w:rsidR="002027F0" w:rsidRPr="008D78E5">
        <w:rPr>
          <w:rFonts w:ascii="Times New Roman" w:hAnsi="Times New Roman"/>
          <w:sz w:val="28"/>
          <w:szCs w:val="28"/>
        </w:rPr>
        <w:t>плодах /</w:t>
      </w:r>
      <w:r w:rsidRPr="008D78E5">
        <w:rPr>
          <w:rFonts w:ascii="Times New Roman" w:hAnsi="Times New Roman"/>
          <w:sz w:val="28"/>
          <w:szCs w:val="28"/>
        </w:rPr>
        <w:t xml:space="preserve">пример яблоко, слива/.                                                                            </w:t>
      </w:r>
      <w:r w:rsidRPr="008D78E5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8D78E5" w:rsidRPr="008D78E5" w:rsidRDefault="008D78E5" w:rsidP="008D78E5">
      <w:pPr>
        <w:spacing w:after="0" w:line="240" w:lineRule="auto"/>
        <w:ind w:left="57" w:right="57" w:firstLine="709"/>
        <w:jc w:val="both"/>
        <w:rPr>
          <w:rFonts w:ascii="Times New Roman" w:hAnsi="Times New Roman"/>
          <w:sz w:val="28"/>
          <w:szCs w:val="28"/>
        </w:rPr>
      </w:pPr>
      <w:r w:rsidRPr="008D78E5">
        <w:rPr>
          <w:rFonts w:ascii="Times New Roman" w:hAnsi="Times New Roman"/>
          <w:b/>
          <w:sz w:val="28"/>
          <w:szCs w:val="28"/>
        </w:rPr>
        <w:t xml:space="preserve">-А </w:t>
      </w:r>
      <w:r w:rsidRPr="008D78E5">
        <w:rPr>
          <w:rFonts w:ascii="Times New Roman" w:hAnsi="Times New Roman"/>
          <w:sz w:val="28"/>
          <w:szCs w:val="28"/>
        </w:rPr>
        <w:t xml:space="preserve">теперь </w:t>
      </w:r>
      <w:r w:rsidR="002027F0" w:rsidRPr="008D78E5">
        <w:rPr>
          <w:rFonts w:ascii="Times New Roman" w:hAnsi="Times New Roman"/>
          <w:sz w:val="28"/>
          <w:szCs w:val="28"/>
        </w:rPr>
        <w:t>вопрос: Каким</w:t>
      </w:r>
      <w:r w:rsidRPr="008D78E5">
        <w:rPr>
          <w:rFonts w:ascii="Times New Roman" w:hAnsi="Times New Roman"/>
          <w:sz w:val="28"/>
          <w:szCs w:val="28"/>
        </w:rPr>
        <w:t xml:space="preserve"> образом происходит размножение голосеменных? Шишки – это что? Плоды или что-то другое?</w:t>
      </w:r>
      <w:r w:rsidRPr="008D78E5">
        <w:rPr>
          <w:rFonts w:ascii="Times New Roman" w:hAnsi="Times New Roman"/>
          <w:b/>
          <w:sz w:val="28"/>
          <w:szCs w:val="28"/>
        </w:rPr>
        <w:t xml:space="preserve"> </w:t>
      </w:r>
    </w:p>
    <w:p w:rsidR="008D78E5" w:rsidRPr="008D78E5" w:rsidRDefault="008D78E5" w:rsidP="008D78E5">
      <w:pPr>
        <w:spacing w:after="0" w:line="240" w:lineRule="auto"/>
        <w:ind w:left="57" w:right="57" w:firstLine="709"/>
        <w:jc w:val="both"/>
        <w:rPr>
          <w:rFonts w:ascii="Times New Roman" w:hAnsi="Times New Roman"/>
          <w:sz w:val="28"/>
          <w:szCs w:val="28"/>
        </w:rPr>
      </w:pPr>
      <w:r w:rsidRPr="008D78E5">
        <w:rPr>
          <w:rFonts w:ascii="Times New Roman" w:hAnsi="Times New Roman"/>
          <w:sz w:val="28"/>
          <w:szCs w:val="28"/>
        </w:rPr>
        <w:t xml:space="preserve">Перед вами шишки разных голосеменных растений: сосны, ели, можжевельника, лиственницы.  Рассмотрите их, и где же семена? Зачем нужны эти шишки растениям? Почему они такие разные?  /Учащиеся отвечают на вопросы/.  Шишки - это не плоды.                                 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D78E5">
        <w:rPr>
          <w:rFonts w:ascii="Times New Roman" w:hAnsi="Times New Roman"/>
          <w:bCs/>
          <w:color w:val="000000"/>
          <w:sz w:val="28"/>
          <w:szCs w:val="28"/>
          <w:lang w:eastAsia="ru-RU"/>
        </w:rPr>
        <w:t>Шишка</w:t>
      </w: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— видоизменённый побег, развивающийся на концах веток хвойных растений в виде маленьких образований, покрытых чешуйками. Это место где образуются семена. После созревания семени раскрываются </w:t>
      </w:r>
      <w:r w:rsidR="002027F0" w:rsidRPr="008D78E5">
        <w:rPr>
          <w:rFonts w:ascii="Times New Roman" w:hAnsi="Times New Roman"/>
          <w:color w:val="000000"/>
          <w:sz w:val="28"/>
          <w:szCs w:val="28"/>
          <w:lang w:eastAsia="ru-RU"/>
        </w:rPr>
        <w:t>чешуйки, и</w:t>
      </w: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семена остаются лежать открыто, незащищенными, то есть «голыми». За счет семян растения размножаются и распространяются. В отличие от спор, </w:t>
      </w:r>
      <w:r w:rsidR="002027F0" w:rsidRPr="008D78E5">
        <w:rPr>
          <w:rFonts w:ascii="Times New Roman" w:hAnsi="Times New Roman"/>
          <w:color w:val="000000"/>
          <w:sz w:val="28"/>
          <w:szCs w:val="28"/>
          <w:lang w:eastAsia="ru-RU"/>
        </w:rPr>
        <w:t>семена имеют</w:t>
      </w: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запас питательных веществ, а зародыш будущего растения, находящийся внутри семени, хорошо защищен от неблагоприятных условий и даже имеет </w:t>
      </w:r>
      <w:r w:rsidR="002027F0" w:rsidRPr="008D78E5">
        <w:rPr>
          <w:rFonts w:ascii="Times New Roman" w:hAnsi="Times New Roman"/>
          <w:color w:val="000000"/>
          <w:sz w:val="28"/>
          <w:szCs w:val="28"/>
          <w:lang w:eastAsia="ru-RU"/>
        </w:rPr>
        <w:t>приспособление -</w:t>
      </w: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крылышко для распространения.                                                                    </w:t>
      </w:r>
    </w:p>
    <w:p w:rsidR="0099147B" w:rsidRDefault="008D78E5" w:rsidP="008D78E5">
      <w:pPr>
        <w:spacing w:after="0" w:line="240" w:lineRule="auto"/>
        <w:ind w:left="57" w:right="57" w:firstLine="709"/>
        <w:jc w:val="both"/>
        <w:rPr>
          <w:rFonts w:ascii="Times New Roman" w:hAnsi="Times New Roman"/>
          <w:i/>
          <w:sz w:val="28"/>
          <w:szCs w:val="28"/>
        </w:rPr>
      </w:pPr>
      <w:r w:rsidRPr="008D78E5">
        <w:rPr>
          <w:rFonts w:ascii="Times New Roman" w:hAnsi="Times New Roman"/>
          <w:i/>
          <w:sz w:val="28"/>
          <w:szCs w:val="28"/>
        </w:rPr>
        <w:t xml:space="preserve">2.Самостоятельная работа учащихся в группах, с учебниками и другой литературой на столах. </w:t>
      </w:r>
    </w:p>
    <w:p w:rsidR="008D78E5" w:rsidRDefault="008D78E5" w:rsidP="008D78E5">
      <w:pPr>
        <w:spacing w:after="0" w:line="240" w:lineRule="auto"/>
        <w:ind w:left="57" w:right="57"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8D78E5">
        <w:rPr>
          <w:rFonts w:ascii="Times New Roman" w:hAnsi="Times New Roman"/>
          <w:sz w:val="28"/>
          <w:szCs w:val="28"/>
        </w:rPr>
        <w:t xml:space="preserve">Ученикам необходимо найти ответы на вопросы, заполнить таблицу «сравнительная характеристика представителей голосеменных сосны и ели».  Два задания на 1 группу. Отвечает один из группы (остальные дополняют, делают записи в тетрадях). </w:t>
      </w:r>
      <w:r w:rsidRPr="008D78E5">
        <w:rPr>
          <w:rFonts w:ascii="Times New Roman" w:hAnsi="Times New Roman"/>
          <w:b/>
          <w:color w:val="FF0000"/>
          <w:sz w:val="28"/>
          <w:szCs w:val="28"/>
        </w:rPr>
        <w:t xml:space="preserve">  </w:t>
      </w:r>
    </w:p>
    <w:p w:rsidR="0099147B" w:rsidRDefault="0099147B" w:rsidP="008D78E5">
      <w:pPr>
        <w:spacing w:after="0" w:line="240" w:lineRule="auto"/>
        <w:ind w:left="57" w:right="57" w:firstLine="709"/>
        <w:jc w:val="both"/>
        <w:rPr>
          <w:rFonts w:ascii="Times New Roman" w:hAnsi="Times New Roman"/>
          <w:sz w:val="28"/>
          <w:szCs w:val="28"/>
        </w:rPr>
      </w:pPr>
      <w:r w:rsidRPr="0099147B">
        <w:rPr>
          <w:rFonts w:ascii="Times New Roman" w:hAnsi="Times New Roman"/>
          <w:sz w:val="28"/>
          <w:szCs w:val="28"/>
        </w:rPr>
        <w:t>Таблица 2 - Сравнительная характеристика представителей голосеменных сосны и ели</w:t>
      </w:r>
    </w:p>
    <w:p w:rsidR="002027F0" w:rsidRPr="0099147B" w:rsidRDefault="002027F0" w:rsidP="002027F0">
      <w:p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E07252" wp14:editId="150D7A70">
            <wp:extent cx="5923110" cy="4484536"/>
            <wp:effectExtent l="0" t="0" r="190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1790" t="24872" r="28919" b="22660"/>
                    <a:stretch/>
                  </pic:blipFill>
                  <pic:spPr bwMode="auto">
                    <a:xfrm>
                      <a:off x="0" y="0"/>
                      <a:ext cx="5944704" cy="4500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78E5" w:rsidRPr="008D78E5" w:rsidRDefault="008D78E5" w:rsidP="00EA0D5E">
      <w:p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8D78E5" w:rsidRPr="008D78E5" w:rsidRDefault="008D78E5" w:rsidP="008D78E5">
      <w:pPr>
        <w:spacing w:after="0" w:line="240" w:lineRule="auto"/>
        <w:ind w:left="57" w:right="57" w:firstLine="709"/>
        <w:jc w:val="both"/>
        <w:rPr>
          <w:rFonts w:ascii="Times New Roman" w:hAnsi="Times New Roman"/>
          <w:i/>
          <w:sz w:val="28"/>
          <w:szCs w:val="28"/>
        </w:rPr>
      </w:pPr>
      <w:r w:rsidRPr="008D78E5">
        <w:rPr>
          <w:rFonts w:ascii="Times New Roman" w:hAnsi="Times New Roman"/>
          <w:i/>
          <w:sz w:val="28"/>
          <w:szCs w:val="28"/>
        </w:rPr>
        <w:t>3.</w:t>
      </w:r>
      <w:r w:rsidR="00EA0D5E">
        <w:rPr>
          <w:rFonts w:ascii="Times New Roman" w:hAnsi="Times New Roman"/>
          <w:i/>
          <w:sz w:val="28"/>
          <w:szCs w:val="28"/>
        </w:rPr>
        <w:t xml:space="preserve"> </w:t>
      </w:r>
      <w:r w:rsidRPr="008D78E5">
        <w:rPr>
          <w:rFonts w:ascii="Times New Roman" w:hAnsi="Times New Roman"/>
          <w:i/>
          <w:sz w:val="28"/>
          <w:szCs w:val="28"/>
        </w:rPr>
        <w:t>Цикл развития сосны. /рассказ с использованием таблицы, рисунка №146 §42 учебника.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Рассмотрим размножение голосеменных на примере сосны. </w:t>
      </w:r>
      <w:r w:rsidR="002A6E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Сосна </w:t>
      </w:r>
      <w:proofErr w:type="gramStart"/>
      <w:r w:rsidR="002A6E99">
        <w:rPr>
          <w:rFonts w:ascii="Times New Roman" w:hAnsi="Times New Roman"/>
          <w:color w:val="000000"/>
          <w:sz w:val="28"/>
          <w:szCs w:val="28"/>
          <w:lang w:eastAsia="ru-RU"/>
        </w:rPr>
        <w:t>–о</w:t>
      </w:r>
      <w:proofErr w:type="gramEnd"/>
      <w:r w:rsidR="002A6E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боеполое ветроопыляемое растение. </w:t>
      </w: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Весной на ее молодых ветвях видны маленькие шишки д</w:t>
      </w:r>
      <w:r w:rsidR="00AF2A4A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ух видов: </w:t>
      </w:r>
      <w:r w:rsidR="002027F0" w:rsidRPr="008D78E5">
        <w:rPr>
          <w:rFonts w:ascii="Times New Roman" w:hAnsi="Times New Roman"/>
          <w:color w:val="000000"/>
          <w:sz w:val="28"/>
          <w:szCs w:val="28"/>
          <w:lang w:eastAsia="ru-RU"/>
        </w:rPr>
        <w:t>зеленовато -</w:t>
      </w: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желтые собранные тесными группами у оснований молодых побегов, красноватые сидят по - одиночке на их вершинах. Каждая шишка состоит из оси и сидящих на ней чешуй.                                       </w:t>
      </w:r>
      <w:r w:rsidRPr="008D78E5"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                              </w:t>
      </w:r>
    </w:p>
    <w:p w:rsidR="00194E9F" w:rsidRDefault="008D78E5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>На чешуях зеленоватых (</w:t>
      </w:r>
      <w:r w:rsidRPr="008D78E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мужских шишек)</w:t>
      </w: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развиваются по два </w:t>
      </w:r>
      <w:r w:rsidRPr="008D78E5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пыльцевых мешочка</w:t>
      </w:r>
      <w:r w:rsidR="002A6E99">
        <w:rPr>
          <w:rFonts w:ascii="Times New Roman" w:hAnsi="Times New Roman"/>
          <w:color w:val="000000"/>
          <w:sz w:val="28"/>
          <w:szCs w:val="28"/>
          <w:lang w:eastAsia="ru-RU"/>
        </w:rPr>
        <w:t>, в них образуются микроспоры (мужские споры) с одинарным (гаплоидным) набором хромосом. Из микроспор формируются мужские гаметофиты</w:t>
      </w:r>
      <w:r w:rsidR="002914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A6E99">
        <w:rPr>
          <w:rFonts w:ascii="Times New Roman" w:hAnsi="Times New Roman"/>
          <w:color w:val="000000"/>
          <w:sz w:val="28"/>
          <w:szCs w:val="28"/>
          <w:lang w:eastAsia="ru-RU"/>
        </w:rPr>
        <w:t>- пыльцевые зерна, несущие половые клетки</w:t>
      </w:r>
      <w:r w:rsidR="005D3DAF">
        <w:rPr>
          <w:rFonts w:ascii="Times New Roman" w:hAnsi="Times New Roman"/>
          <w:color w:val="000000"/>
          <w:sz w:val="28"/>
          <w:szCs w:val="28"/>
          <w:lang w:eastAsia="ru-RU"/>
        </w:rPr>
        <w:t>-спермии</w:t>
      </w: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>. Красноватые шишки сосны</w:t>
      </w:r>
      <w:r w:rsidR="005D3D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расположены на тех же деревьях, чешуи женских шишек попарно срастаются, и между ними </w:t>
      </w: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</w:t>
      </w:r>
      <w:r w:rsidR="005D3D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азвивается </w:t>
      </w:r>
      <w:r w:rsidR="0029140D">
        <w:rPr>
          <w:rFonts w:ascii="Times New Roman" w:hAnsi="Times New Roman"/>
          <w:color w:val="000000"/>
          <w:sz w:val="28"/>
          <w:szCs w:val="28"/>
          <w:lang w:eastAsia="ru-RU"/>
        </w:rPr>
        <w:t>семязачаток</w:t>
      </w:r>
      <w:r w:rsidR="005D3D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где берет начало гаплоидная мегаспора (женская спора). После многократного деления образуется женский гаметофит-яйцеклетка и эндосперм, </w:t>
      </w:r>
      <w:r w:rsidR="0029140D">
        <w:rPr>
          <w:rFonts w:ascii="Times New Roman" w:hAnsi="Times New Roman"/>
          <w:color w:val="000000"/>
          <w:sz w:val="28"/>
          <w:szCs w:val="28"/>
          <w:lang w:eastAsia="ru-RU"/>
        </w:rPr>
        <w:t>пит</w:t>
      </w:r>
      <w:r w:rsidR="005D3DAF" w:rsidRPr="008D78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ающий зародыш. </w:t>
      </w:r>
    </w:p>
    <w:p w:rsidR="00194E9F" w:rsidRDefault="005D3DAF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Поздней весной или в начале </w:t>
      </w:r>
      <w:r w:rsidR="00194E9F">
        <w:rPr>
          <w:rFonts w:ascii="Times New Roman" w:hAnsi="Times New Roman"/>
          <w:color w:val="000000"/>
          <w:sz w:val="28"/>
          <w:szCs w:val="28"/>
          <w:lang w:eastAsia="ru-RU"/>
        </w:rPr>
        <w:t>лета пыльца доставляемая ветром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194E9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опыляет женские шишки. Пыльцевое зерно прорастает, спермий по пыльцевой трубке достигает яйцеклетки и сливается с ней, где происходит оплодотворение. Между опылением и оплодотворением у сосны проходит 12-14 месяцев. При слиянии, </w:t>
      </w:r>
      <w:proofErr w:type="spellStart"/>
      <w:r w:rsidR="00194E9F">
        <w:rPr>
          <w:rFonts w:ascii="Times New Roman" w:hAnsi="Times New Roman"/>
          <w:color w:val="000000"/>
          <w:sz w:val="28"/>
          <w:szCs w:val="28"/>
          <w:lang w:eastAsia="ru-RU"/>
        </w:rPr>
        <w:t>спремий</w:t>
      </w:r>
      <w:proofErr w:type="spellEnd"/>
      <w:r w:rsidR="00194E9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яйцеклетка образуют клетку с диплоидным набором хромосом – зиготу (первая клетка спорофита).</w:t>
      </w:r>
    </w:p>
    <w:p w:rsidR="008D78E5" w:rsidRPr="008D78E5" w:rsidRDefault="00194E9F" w:rsidP="002914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Оплодотворенная яйцеклетка из семязачатка развивается семя с запасом питательных веществ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914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второй год семена высыпаются и разносятся ветром. </w:t>
      </w:r>
      <w:r w:rsidR="005D3DAF" w:rsidRPr="008D78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Сходный процесс происходит и у других голосеменных растений. </w:t>
      </w:r>
      <w:r w:rsidR="008D78E5" w:rsidRPr="008D78E5">
        <w:rPr>
          <w:rFonts w:ascii="Times New Roman" w:hAnsi="Times New Roman"/>
          <w:b/>
          <w:color w:val="FF0000"/>
          <w:sz w:val="28"/>
          <w:szCs w:val="28"/>
        </w:rPr>
        <w:t xml:space="preserve">                     </w:t>
      </w:r>
    </w:p>
    <w:p w:rsidR="008D78E5" w:rsidRPr="008D78E5" w:rsidRDefault="00C3759C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4.Просмотр </w:t>
      </w:r>
      <w:r w:rsidR="008D78E5" w:rsidRPr="008D78E5">
        <w:rPr>
          <w:rFonts w:ascii="Times New Roman" w:hAnsi="Times New Roman"/>
          <w:i/>
          <w:sz w:val="28"/>
          <w:szCs w:val="28"/>
          <w:lang w:eastAsia="ru-RU"/>
        </w:rPr>
        <w:t xml:space="preserve">видеофрагмента «Размножение голосеменных растений» </w:t>
      </w:r>
      <w:r w:rsidR="002027F0" w:rsidRPr="008D78E5">
        <w:rPr>
          <w:rFonts w:ascii="Times New Roman" w:hAnsi="Times New Roman"/>
          <w:i/>
          <w:sz w:val="28"/>
          <w:szCs w:val="28"/>
          <w:lang w:eastAsia="ru-RU"/>
        </w:rPr>
        <w:t>из CD</w:t>
      </w:r>
      <w:r w:rsidR="008D78E5" w:rsidRPr="008D78E5">
        <w:rPr>
          <w:rFonts w:ascii="Times New Roman" w:hAnsi="Times New Roman"/>
          <w:i/>
          <w:sz w:val="28"/>
          <w:szCs w:val="28"/>
          <w:lang w:eastAsia="ru-RU"/>
        </w:rPr>
        <w:t xml:space="preserve"> диска 1С </w:t>
      </w:r>
      <w:r w:rsidR="002027F0" w:rsidRPr="008D78E5">
        <w:rPr>
          <w:rFonts w:ascii="Times New Roman" w:hAnsi="Times New Roman"/>
          <w:i/>
          <w:sz w:val="28"/>
          <w:szCs w:val="28"/>
          <w:lang w:eastAsia="ru-RU"/>
        </w:rPr>
        <w:t>Образование «</w:t>
      </w:r>
      <w:r w:rsidR="008D78E5" w:rsidRPr="008D78E5">
        <w:rPr>
          <w:rFonts w:ascii="Times New Roman" w:hAnsi="Times New Roman"/>
          <w:i/>
          <w:sz w:val="28"/>
          <w:szCs w:val="28"/>
          <w:lang w:eastAsia="ru-RU"/>
        </w:rPr>
        <w:t xml:space="preserve">6 класс -  Биология». 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8D78E5">
        <w:rPr>
          <w:rFonts w:ascii="Times New Roman" w:hAnsi="Times New Roman"/>
          <w:i/>
          <w:color w:val="000000"/>
          <w:sz w:val="28"/>
          <w:szCs w:val="28"/>
          <w:lang w:eastAsia="ru-RU"/>
        </w:rPr>
        <w:t>5.Работа ученика у интерактивной доски с заполнением схемы размножения голосеменных растений.</w:t>
      </w:r>
      <w:r w:rsidRPr="008D78E5"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                                                                                   </w:t>
      </w:r>
    </w:p>
    <w:p w:rsidR="002A6E99" w:rsidRDefault="008D78E5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  <w:u w:val="single"/>
          <w:lang w:eastAsia="ru-RU"/>
        </w:rPr>
      </w:pPr>
      <w:r w:rsidRPr="008D78E5">
        <w:rPr>
          <w:rFonts w:ascii="Times New Roman" w:hAnsi="Times New Roman"/>
          <w:i/>
          <w:color w:val="000000"/>
          <w:sz w:val="28"/>
          <w:szCs w:val="28"/>
          <w:u w:val="single"/>
          <w:lang w:val="en-US" w:eastAsia="ru-RU"/>
        </w:rPr>
        <w:t>IV</w:t>
      </w:r>
      <w:r w:rsidRPr="008D78E5">
        <w:rPr>
          <w:rFonts w:ascii="Times New Roman" w:hAnsi="Times New Roman"/>
          <w:i/>
          <w:color w:val="000000"/>
          <w:sz w:val="28"/>
          <w:szCs w:val="28"/>
          <w:u w:val="single"/>
          <w:lang w:eastAsia="ru-RU"/>
        </w:rPr>
        <w:t xml:space="preserve">.Закрепление полученных знаний </w:t>
      </w:r>
    </w:p>
    <w:p w:rsidR="00BC4906" w:rsidRPr="002A6E99" w:rsidRDefault="00BC4906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A6E99">
        <w:rPr>
          <w:rFonts w:ascii="Times New Roman" w:hAnsi="Times New Roman"/>
          <w:b/>
          <w:color w:val="000000"/>
          <w:sz w:val="28"/>
          <w:szCs w:val="28"/>
          <w:lang w:eastAsia="ru-RU"/>
        </w:rPr>
        <w:t>Какие утверждения верны?</w:t>
      </w:r>
    </w:p>
    <w:p w:rsidR="00BC4906" w:rsidRDefault="00BC4906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К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голосеменным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относится около 700 видов растений. </w:t>
      </w:r>
    </w:p>
    <w:p w:rsidR="00BC4906" w:rsidRDefault="00BC4906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Процесс оплодотворения у голосеменных, как и у мхов, возможен только в присутствии воды.</w:t>
      </w:r>
      <w:proofErr w:type="gramEnd"/>
    </w:p>
    <w:p w:rsidR="00BC4906" w:rsidRDefault="00BC4906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 Хвойные растения относятся к отделу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голосеменных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C4906" w:rsidRDefault="00BC4906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 Сосна, ель, пихта-это хвойные растения.</w:t>
      </w:r>
    </w:p>
    <w:p w:rsidR="002A6E99" w:rsidRPr="002A6E99" w:rsidRDefault="002A6E99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A6E99">
        <w:rPr>
          <w:rFonts w:ascii="Times New Roman" w:hAnsi="Times New Roman"/>
          <w:b/>
          <w:color w:val="000000"/>
          <w:sz w:val="28"/>
          <w:szCs w:val="28"/>
          <w:lang w:eastAsia="ru-RU"/>
        </w:rPr>
        <w:t>Ответить на вопросы.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>1.Какие растения называют голосеменными?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>2.В чем состоит принципиальное отличие голосеменных растений от споровых?</w:t>
      </w:r>
      <w:r w:rsidRPr="008D78E5">
        <w:rPr>
          <w:rFonts w:ascii="Times New Roman" w:hAnsi="Times New Roman"/>
          <w:b/>
          <w:color w:val="FF0000"/>
          <w:sz w:val="28"/>
          <w:szCs w:val="28"/>
        </w:rPr>
        <w:t xml:space="preserve">           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>3.Где развиваются семена голосеменных?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>4.В чем отличие семян голосеменных от семян покрытосеменных?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>5.Как</w:t>
      </w:r>
      <w:r w:rsidR="00BC490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BC4906">
        <w:rPr>
          <w:rFonts w:ascii="Times New Roman" w:hAnsi="Times New Roman"/>
          <w:color w:val="000000"/>
          <w:sz w:val="28"/>
          <w:szCs w:val="28"/>
          <w:lang w:eastAsia="ru-RU"/>
        </w:rPr>
        <w:t>устроены женские и мужские шишки</w:t>
      </w: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сосны? В чем их отличие?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>6.Каков биологический смысл расположения мужских шишек выше, чем женских?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>7.Для чего нужны два небольших пузырька, заполненных воздухом у пылинок?</w:t>
      </w:r>
      <w:r w:rsidRPr="008D78E5">
        <w:rPr>
          <w:rFonts w:ascii="Times New Roman" w:hAnsi="Times New Roman"/>
          <w:b/>
          <w:color w:val="FF0000"/>
          <w:sz w:val="28"/>
          <w:szCs w:val="28"/>
        </w:rPr>
        <w:t xml:space="preserve">             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>8.Сколько времени необходимо растению (сосне) для прохождения полного цикла развития?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9.Мы знаем, что запрещено рубить деревья, портить зеленые насаждения. Но у </w:t>
      </w:r>
      <w:r w:rsidR="002027F0" w:rsidRPr="008D78E5">
        <w:rPr>
          <w:rFonts w:ascii="Times New Roman" w:hAnsi="Times New Roman"/>
          <w:color w:val="000000"/>
          <w:sz w:val="28"/>
          <w:szCs w:val="28"/>
          <w:lang w:eastAsia="ru-RU"/>
        </w:rPr>
        <w:t>нас есть</w:t>
      </w: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праздник, когда почти в каждой семье появляются сосна или ель. Так откуда же </w:t>
      </w:r>
      <w:r w:rsidR="002027F0" w:rsidRPr="008D78E5">
        <w:rPr>
          <w:rFonts w:ascii="Times New Roman" w:hAnsi="Times New Roman"/>
          <w:color w:val="000000"/>
          <w:sz w:val="28"/>
          <w:szCs w:val="28"/>
          <w:lang w:eastAsia="ru-RU"/>
        </w:rPr>
        <w:t>они появляются?</w:t>
      </w:r>
    </w:p>
    <w:p w:rsidR="00BC4906" w:rsidRDefault="008D78E5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>10.Ваши рекомендации и предложения по сохранению этих растений.</w:t>
      </w:r>
    </w:p>
    <w:p w:rsidR="008D78E5" w:rsidRPr="008D78E5" w:rsidRDefault="008D78E5" w:rsidP="00BC490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Учащиеся рассказывают о специальных питомниках для выращивания сосен, елей. Необходимости более жестко наказывать за незаконную рубку деревьев. Введение рекламы и доступных цен на </w:t>
      </w:r>
      <w:r w:rsidR="002027F0" w:rsidRPr="008D78E5">
        <w:rPr>
          <w:rFonts w:ascii="Times New Roman" w:hAnsi="Times New Roman"/>
          <w:color w:val="000000"/>
          <w:sz w:val="28"/>
          <w:szCs w:val="28"/>
          <w:lang w:eastAsia="ru-RU"/>
        </w:rPr>
        <w:t>искусственные, многоразовые</w:t>
      </w: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елки и сосны для праздника, позволят сохранить леса. Предложение использовать хвою деревьев после праздника для изготовления пищевых добавок, витаминных средств, настоев, отваров для человека и животных/.                                   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D78E5">
        <w:rPr>
          <w:rFonts w:ascii="Times New Roman" w:hAnsi="Times New Roman"/>
          <w:i/>
          <w:color w:val="000000"/>
          <w:sz w:val="28"/>
          <w:szCs w:val="28"/>
          <w:u w:val="single"/>
          <w:lang w:val="en-US" w:eastAsia="ru-RU"/>
        </w:rPr>
        <w:t>V</w:t>
      </w:r>
      <w:r w:rsidRPr="008D78E5">
        <w:rPr>
          <w:rFonts w:ascii="Times New Roman" w:hAnsi="Times New Roman"/>
          <w:i/>
          <w:color w:val="000000"/>
          <w:sz w:val="28"/>
          <w:szCs w:val="28"/>
          <w:u w:val="single"/>
          <w:lang w:eastAsia="ru-RU"/>
        </w:rPr>
        <w:t>.Рефлексия</w:t>
      </w: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</w:t>
      </w:r>
      <w:r w:rsidRPr="008D78E5"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                                                             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D78E5">
        <w:rPr>
          <w:rFonts w:ascii="Times New Roman" w:hAnsi="Times New Roman"/>
          <w:i/>
          <w:color w:val="000000"/>
          <w:sz w:val="28"/>
          <w:szCs w:val="28"/>
          <w:u w:val="single"/>
          <w:lang w:eastAsia="ru-RU"/>
        </w:rPr>
        <w:t xml:space="preserve">/на экране проектируются фото различных растений из отдела голосеменные –сосна, ель, пихта, кедр и </w:t>
      </w:r>
      <w:r w:rsidR="002027F0" w:rsidRPr="008D78E5">
        <w:rPr>
          <w:rFonts w:ascii="Times New Roman" w:hAnsi="Times New Roman"/>
          <w:i/>
          <w:color w:val="000000"/>
          <w:sz w:val="28"/>
          <w:szCs w:val="28"/>
          <w:u w:val="single"/>
          <w:lang w:eastAsia="ru-RU"/>
        </w:rPr>
        <w:t>т.д.</w:t>
      </w:r>
      <w:r w:rsidRPr="008D78E5">
        <w:rPr>
          <w:rFonts w:ascii="Times New Roman" w:hAnsi="Times New Roman"/>
          <w:i/>
          <w:color w:val="000000"/>
          <w:sz w:val="28"/>
          <w:szCs w:val="28"/>
          <w:u w:val="single"/>
          <w:lang w:eastAsia="ru-RU"/>
        </w:rPr>
        <w:t>/</w:t>
      </w: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                                                                                                         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Какие красивые растения мы увидели сейчас? А какое значение они имеют в природе? /ученики приводят примеры и делают выводы. Это пища для животных и птиц, насекомых, место обитания, связь с другими растениями, живущими рядом в лесу. И самое главное - выделяют кислород, очищают воздух. Мы должны об этом помнить и не забывать, что лес – это легкие планеты! </w:t>
      </w:r>
      <w:r w:rsidRPr="008D78E5">
        <w:rPr>
          <w:rFonts w:ascii="Times New Roman" w:hAnsi="Times New Roman"/>
          <w:b/>
          <w:color w:val="FF0000"/>
          <w:sz w:val="28"/>
          <w:szCs w:val="28"/>
        </w:rPr>
        <w:t xml:space="preserve">                     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завершении нашего урока, давайте ответим на вопросы: 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>•Что нового вы узнали на уроке?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>•Все ли вам было понятно?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>•Какие возникали трудности?</w:t>
      </w: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ab/>
      </w:r>
    </w:p>
    <w:p w:rsidR="008D78E5" w:rsidRPr="008D78E5" w:rsidRDefault="008D78E5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8D78E5">
        <w:rPr>
          <w:rFonts w:ascii="Times New Roman" w:hAnsi="Times New Roman"/>
          <w:i/>
          <w:color w:val="000000"/>
          <w:sz w:val="28"/>
          <w:szCs w:val="28"/>
          <w:u w:val="single"/>
          <w:lang w:val="en-US" w:eastAsia="ru-RU"/>
        </w:rPr>
        <w:t>VI</w:t>
      </w:r>
      <w:r w:rsidRPr="008D78E5">
        <w:rPr>
          <w:rFonts w:ascii="Times New Roman" w:hAnsi="Times New Roman"/>
          <w:i/>
          <w:color w:val="000000"/>
          <w:sz w:val="28"/>
          <w:szCs w:val="28"/>
          <w:u w:val="single"/>
          <w:lang w:eastAsia="ru-RU"/>
        </w:rPr>
        <w:t>. Подведение итога урока</w:t>
      </w:r>
      <w:r w:rsidRPr="008D78E5">
        <w:rPr>
          <w:rFonts w:ascii="Times New Roman" w:hAnsi="Times New Roman"/>
          <w:i/>
          <w:color w:val="000000"/>
          <w:sz w:val="28"/>
          <w:szCs w:val="28"/>
          <w:lang w:eastAsia="ru-RU"/>
        </w:rPr>
        <w:t>.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Выставляются оценки </w:t>
      </w:r>
      <w:r w:rsidR="002027F0" w:rsidRPr="008D78E5">
        <w:rPr>
          <w:rFonts w:ascii="Times New Roman" w:hAnsi="Times New Roman"/>
          <w:color w:val="000000"/>
          <w:sz w:val="28"/>
          <w:szCs w:val="28"/>
          <w:lang w:eastAsia="ru-RU"/>
        </w:rPr>
        <w:t>ученикам,</w:t>
      </w: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принявшим участие в ходе урока. Активность определяется с учетом мнения учащихся.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D78E5">
        <w:rPr>
          <w:rFonts w:ascii="Times New Roman" w:hAnsi="Times New Roman"/>
          <w:i/>
          <w:color w:val="000000"/>
          <w:sz w:val="28"/>
          <w:szCs w:val="28"/>
          <w:u w:val="single"/>
          <w:lang w:val="en-US" w:eastAsia="ru-RU"/>
        </w:rPr>
        <w:t>VI</w:t>
      </w:r>
      <w:r w:rsidRPr="008D78E5">
        <w:rPr>
          <w:rFonts w:ascii="Times New Roman" w:hAnsi="Times New Roman"/>
          <w:i/>
          <w:color w:val="000000"/>
          <w:sz w:val="28"/>
          <w:szCs w:val="28"/>
          <w:u w:val="single"/>
          <w:lang w:eastAsia="ru-RU"/>
        </w:rPr>
        <w:t>.Задание на дом.</w:t>
      </w: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</w:t>
      </w:r>
      <w:r w:rsidRPr="008D78E5"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</w:t>
      </w:r>
    </w:p>
    <w:p w:rsidR="008D78E5" w:rsidRPr="008D78E5" w:rsidRDefault="008D78E5" w:rsidP="008D78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Изучить §42, ответить на вопросы §, знать основные термины,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продолжить заполнение таблицы, </w:t>
      </w:r>
      <w:r w:rsidRPr="008D78E5">
        <w:rPr>
          <w:rFonts w:ascii="Times New Roman" w:hAnsi="Times New Roman"/>
          <w:color w:val="000000"/>
          <w:sz w:val="28"/>
          <w:szCs w:val="28"/>
          <w:lang w:eastAsia="ru-RU"/>
        </w:rPr>
        <w:t>по желанию: нарисовать графическую схему, отражающую цикл развития сосны, составить кроссворд по вопросам темы.</w:t>
      </w:r>
    </w:p>
    <w:p w:rsidR="008D78E5" w:rsidRPr="004D5705" w:rsidRDefault="008D78E5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05AA" w:rsidRPr="004D5705" w:rsidRDefault="00A105AA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05AA" w:rsidRDefault="00A105AA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147B" w:rsidRPr="004D5705" w:rsidRDefault="0099147B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7C65" w:rsidRDefault="00ED7C65" w:rsidP="00B208F5">
      <w:pPr>
        <w:pStyle w:val="1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</w:rPr>
      </w:pPr>
      <w:bookmarkStart w:id="2" w:name="_Toc118468611"/>
    </w:p>
    <w:p w:rsidR="00EC3394" w:rsidRPr="00B208F5" w:rsidRDefault="00EC3394" w:rsidP="00B208F5">
      <w:pPr>
        <w:pStyle w:val="1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</w:rPr>
      </w:pPr>
      <w:r w:rsidRPr="00B208F5"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>Методические рекомендации по подготовке и проведению урока</w:t>
      </w:r>
      <w:bookmarkEnd w:id="2"/>
    </w:p>
    <w:p w:rsidR="00EC3394" w:rsidRDefault="00EC3394" w:rsidP="00EC33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3394" w:rsidRDefault="00EC3394" w:rsidP="00EC33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5B3" w:rsidRPr="00CB25B3" w:rsidRDefault="00CB25B3" w:rsidP="00CB2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5B3">
        <w:rPr>
          <w:rFonts w:ascii="Times New Roman" w:hAnsi="Times New Roman" w:cs="Times New Roman"/>
          <w:sz w:val="28"/>
          <w:szCs w:val="28"/>
        </w:rPr>
        <w:t>Для подготовки учителя к занятию необходимо составить план-конспект</w:t>
      </w:r>
      <w:r>
        <w:rPr>
          <w:rFonts w:ascii="Times New Roman" w:hAnsi="Times New Roman" w:cs="Times New Roman"/>
          <w:sz w:val="28"/>
          <w:szCs w:val="28"/>
        </w:rPr>
        <w:t xml:space="preserve">. Это последовательный процесс. </w:t>
      </w:r>
      <w:r w:rsidRPr="00CB25B3">
        <w:rPr>
          <w:rFonts w:ascii="Times New Roman" w:hAnsi="Times New Roman" w:cs="Times New Roman"/>
          <w:sz w:val="28"/>
          <w:szCs w:val="28"/>
        </w:rPr>
        <w:t>Он включает в себя следующие этапы:</w:t>
      </w:r>
    </w:p>
    <w:p w:rsidR="00CB25B3" w:rsidRPr="00CB25B3" w:rsidRDefault="00CB25B3" w:rsidP="00CB2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5B3">
        <w:rPr>
          <w:rFonts w:ascii="Times New Roman" w:hAnsi="Times New Roman" w:cs="Times New Roman"/>
          <w:sz w:val="28"/>
          <w:szCs w:val="28"/>
        </w:rPr>
        <w:t>1. Тема урока взята из тематических планов.</w:t>
      </w:r>
    </w:p>
    <w:p w:rsidR="00CB25B3" w:rsidRDefault="00100343" w:rsidP="00CB2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bookmarkStart w:id="3" w:name="_GoBack"/>
      <w:bookmarkEnd w:id="3"/>
      <w:r w:rsidR="00CB25B3" w:rsidRPr="00CB25B3">
        <w:rPr>
          <w:rFonts w:ascii="Times New Roman" w:hAnsi="Times New Roman" w:cs="Times New Roman"/>
          <w:sz w:val="28"/>
          <w:szCs w:val="28"/>
        </w:rPr>
        <w:t xml:space="preserve">Определить задачи образовательного, развивающего, воспитательного характера занятия. </w:t>
      </w:r>
    </w:p>
    <w:p w:rsidR="00CB25B3" w:rsidRPr="00CB25B3" w:rsidRDefault="00CB25B3" w:rsidP="00CB2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5B3">
        <w:rPr>
          <w:rFonts w:ascii="Times New Roman" w:hAnsi="Times New Roman" w:cs="Times New Roman"/>
          <w:sz w:val="28"/>
          <w:szCs w:val="28"/>
        </w:rPr>
        <w:t>3. Выберите методы подготовки.</w:t>
      </w:r>
    </w:p>
    <w:p w:rsidR="00CB25B3" w:rsidRPr="00CB25B3" w:rsidRDefault="00CB25B3" w:rsidP="00CB2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5B3">
        <w:rPr>
          <w:rFonts w:ascii="Times New Roman" w:hAnsi="Times New Roman" w:cs="Times New Roman"/>
          <w:sz w:val="28"/>
          <w:szCs w:val="28"/>
        </w:rPr>
        <w:t>4. Определить вид и вид занятия.</w:t>
      </w:r>
    </w:p>
    <w:p w:rsidR="00CB25B3" w:rsidRPr="00CB25B3" w:rsidRDefault="00CB25B3" w:rsidP="00CB2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5B3">
        <w:rPr>
          <w:rFonts w:ascii="Times New Roman" w:hAnsi="Times New Roman" w:cs="Times New Roman"/>
          <w:sz w:val="28"/>
          <w:szCs w:val="28"/>
        </w:rPr>
        <w:t>5. Определение структуры урока</w:t>
      </w:r>
    </w:p>
    <w:p w:rsidR="00CB25B3" w:rsidRPr="00CB25B3" w:rsidRDefault="00CB25B3" w:rsidP="00CB2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5B3">
        <w:rPr>
          <w:rFonts w:ascii="Times New Roman" w:hAnsi="Times New Roman" w:cs="Times New Roman"/>
          <w:sz w:val="28"/>
          <w:szCs w:val="28"/>
        </w:rPr>
        <w:t>6. Составить план по изучению новой информации</w:t>
      </w:r>
    </w:p>
    <w:p w:rsidR="00CB25B3" w:rsidRPr="00CB25B3" w:rsidRDefault="00CB25B3" w:rsidP="00CB2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5B3">
        <w:rPr>
          <w:rFonts w:ascii="Times New Roman" w:hAnsi="Times New Roman" w:cs="Times New Roman"/>
          <w:sz w:val="28"/>
          <w:szCs w:val="28"/>
        </w:rPr>
        <w:t>7. Выберите оборудование.</w:t>
      </w:r>
    </w:p>
    <w:p w:rsidR="00CB25B3" w:rsidRPr="00CB25B3" w:rsidRDefault="00CB25B3" w:rsidP="00CB2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5B3">
        <w:rPr>
          <w:rFonts w:ascii="Times New Roman" w:hAnsi="Times New Roman" w:cs="Times New Roman"/>
          <w:sz w:val="28"/>
          <w:szCs w:val="28"/>
        </w:rPr>
        <w:t>8. Подбор литературы для преподавателя.</w:t>
      </w:r>
    </w:p>
    <w:p w:rsidR="00CB25B3" w:rsidRPr="00CB25B3" w:rsidRDefault="00CB25B3" w:rsidP="00CB2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5B3">
        <w:rPr>
          <w:rFonts w:ascii="Times New Roman" w:hAnsi="Times New Roman" w:cs="Times New Roman"/>
          <w:sz w:val="28"/>
          <w:szCs w:val="28"/>
        </w:rPr>
        <w:t>9. Подбор литературы для школьников</w:t>
      </w:r>
    </w:p>
    <w:p w:rsidR="00EC3394" w:rsidRPr="00CB25B3" w:rsidRDefault="00EC3394" w:rsidP="007E7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5B3">
        <w:rPr>
          <w:rFonts w:ascii="Times New Roman" w:hAnsi="Times New Roman" w:cs="Times New Roman"/>
          <w:sz w:val="28"/>
          <w:szCs w:val="28"/>
        </w:rPr>
        <w:t>10. Составить собственно конспект</w:t>
      </w:r>
      <w:r w:rsidR="007E7416" w:rsidRPr="00CB25B3">
        <w:rPr>
          <w:rFonts w:ascii="Times New Roman" w:hAnsi="Times New Roman" w:cs="Times New Roman"/>
          <w:sz w:val="28"/>
          <w:szCs w:val="28"/>
        </w:rPr>
        <w:t>.</w:t>
      </w:r>
    </w:p>
    <w:p w:rsidR="007532BB" w:rsidRPr="007532BB" w:rsidRDefault="007532BB" w:rsidP="00753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2BB">
        <w:rPr>
          <w:rFonts w:ascii="Times New Roman" w:hAnsi="Times New Roman" w:cs="Times New Roman"/>
          <w:sz w:val="28"/>
          <w:szCs w:val="28"/>
        </w:rPr>
        <w:t>Практическая деятельность учителя чаще встречается в виде комбинирова</w:t>
      </w:r>
      <w:r>
        <w:rPr>
          <w:rFonts w:ascii="Times New Roman" w:hAnsi="Times New Roman" w:cs="Times New Roman"/>
          <w:sz w:val="28"/>
          <w:szCs w:val="28"/>
        </w:rPr>
        <w:t>нного урока. На ней решаются две</w:t>
      </w:r>
      <w:r w:rsidRPr="007532BB">
        <w:rPr>
          <w:rFonts w:ascii="Times New Roman" w:hAnsi="Times New Roman" w:cs="Times New Roman"/>
          <w:sz w:val="28"/>
          <w:szCs w:val="28"/>
        </w:rPr>
        <w:t xml:space="preserve"> или несколько равных дидактических задач, так что структура достаточно сложная.</w:t>
      </w:r>
    </w:p>
    <w:p w:rsidR="007532BB" w:rsidRDefault="007532BB" w:rsidP="00753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2BB">
        <w:rPr>
          <w:rFonts w:ascii="Times New Roman" w:hAnsi="Times New Roman" w:cs="Times New Roman"/>
          <w:sz w:val="28"/>
          <w:szCs w:val="28"/>
        </w:rPr>
        <w:t>Наиболее частыми сочетаниями дидактики на комбинированном уроке можно назвать следующие задачи:</w:t>
      </w:r>
    </w:p>
    <w:p w:rsidR="007532BB" w:rsidRDefault="007532BB" w:rsidP="007E7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2BB">
        <w:rPr>
          <w:rFonts w:ascii="Times New Roman" w:hAnsi="Times New Roman" w:cs="Times New Roman"/>
          <w:sz w:val="28"/>
          <w:szCs w:val="28"/>
        </w:rPr>
        <w:t xml:space="preserve">1 – проверка знаний, умений, навыков и изучение нового материала; </w:t>
      </w:r>
    </w:p>
    <w:p w:rsidR="007532BB" w:rsidRDefault="007532BB" w:rsidP="007E7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2BB">
        <w:rPr>
          <w:rFonts w:ascii="Times New Roman" w:hAnsi="Times New Roman" w:cs="Times New Roman"/>
          <w:sz w:val="28"/>
          <w:szCs w:val="28"/>
        </w:rPr>
        <w:t xml:space="preserve">2 – введение в тему и изучение нового материала; </w:t>
      </w:r>
    </w:p>
    <w:p w:rsidR="007532BB" w:rsidRDefault="007532BB" w:rsidP="007E7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2BB">
        <w:rPr>
          <w:rFonts w:ascii="Times New Roman" w:hAnsi="Times New Roman" w:cs="Times New Roman"/>
          <w:sz w:val="28"/>
          <w:szCs w:val="28"/>
        </w:rPr>
        <w:t>3 – изучение нового материала и систематизация знаний по теме, его обобщение и выводы.</w:t>
      </w:r>
    </w:p>
    <w:p w:rsidR="007532BB" w:rsidRPr="007E7416" w:rsidRDefault="007532BB" w:rsidP="007E7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видеофрагмента</w:t>
      </w:r>
      <w:r w:rsidRPr="007532BB">
        <w:rPr>
          <w:rFonts w:ascii="Times New Roman" w:hAnsi="Times New Roman" w:cs="Times New Roman"/>
          <w:sz w:val="28"/>
          <w:szCs w:val="28"/>
        </w:rPr>
        <w:t xml:space="preserve"> требуется особая орга</w:t>
      </w:r>
      <w:r>
        <w:rPr>
          <w:rFonts w:ascii="Times New Roman" w:hAnsi="Times New Roman" w:cs="Times New Roman"/>
          <w:sz w:val="28"/>
          <w:szCs w:val="28"/>
        </w:rPr>
        <w:t>низация учебной работы школьников</w:t>
      </w:r>
      <w:r w:rsidRPr="007532BB">
        <w:rPr>
          <w:rFonts w:ascii="Times New Roman" w:hAnsi="Times New Roman" w:cs="Times New Roman"/>
          <w:sz w:val="28"/>
          <w:szCs w:val="28"/>
        </w:rPr>
        <w:t>: перед показом фильма нужно сформулировать общий вопрос о его содержании, ответ которого впоследствии можно вывести из нового материала. И</w:t>
      </w:r>
      <w:r>
        <w:rPr>
          <w:rFonts w:ascii="Times New Roman" w:hAnsi="Times New Roman" w:cs="Times New Roman"/>
          <w:sz w:val="28"/>
          <w:szCs w:val="28"/>
        </w:rPr>
        <w:t>ногда, перед просмотром,</w:t>
      </w:r>
      <w:r w:rsidRPr="007532BB">
        <w:rPr>
          <w:rFonts w:ascii="Times New Roman" w:hAnsi="Times New Roman" w:cs="Times New Roman"/>
          <w:sz w:val="28"/>
          <w:szCs w:val="28"/>
        </w:rPr>
        <w:t xml:space="preserve"> дают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7532BB">
        <w:rPr>
          <w:rFonts w:ascii="Times New Roman" w:hAnsi="Times New Roman" w:cs="Times New Roman"/>
          <w:sz w:val="28"/>
          <w:szCs w:val="28"/>
        </w:rPr>
        <w:t xml:space="preserve"> задания, выполняемые по окончании просмотра или после его завершения. После показа фильма необходимо выяснить, насколько хорошо понимается его содержание у учащихся, что может быть сделано методом обсуждения.</w:t>
      </w:r>
    </w:p>
    <w:p w:rsidR="00EC3394" w:rsidRDefault="00EC3394" w:rsidP="00EC33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EC33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EC33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EC33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EC33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EC33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EC33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EC33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EC33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EC33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Pr="00EC3394" w:rsidRDefault="007E7416" w:rsidP="00EC33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3394" w:rsidRPr="00B208F5" w:rsidRDefault="00EC3394" w:rsidP="00B208F5">
      <w:pPr>
        <w:pStyle w:val="1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</w:rPr>
      </w:pPr>
      <w:bookmarkStart w:id="4" w:name="_Toc118468612"/>
      <w:r w:rsidRPr="00B208F5"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>Материально-техническ</w:t>
      </w:r>
      <w:r w:rsidR="00B208F5" w:rsidRPr="00B208F5"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>ое обеспечение содержания урока</w:t>
      </w:r>
      <w:bookmarkEnd w:id="4"/>
    </w:p>
    <w:p w:rsidR="00A105AA" w:rsidRPr="004D5705" w:rsidRDefault="00A105AA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05AA" w:rsidRPr="004D5705" w:rsidRDefault="00A105AA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7E7416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D78E5">
        <w:rPr>
          <w:rFonts w:ascii="Times New Roman" w:hAnsi="Times New Roman"/>
          <w:b/>
          <w:bCs/>
          <w:color w:val="000000"/>
          <w:sz w:val="28"/>
          <w:szCs w:val="28"/>
        </w:rPr>
        <w:t xml:space="preserve">Средства обучения: </w:t>
      </w:r>
      <w:r w:rsidRPr="008D78E5">
        <w:rPr>
          <w:rFonts w:ascii="Times New Roman" w:hAnsi="Times New Roman"/>
          <w:color w:val="000000"/>
          <w:sz w:val="28"/>
          <w:szCs w:val="28"/>
        </w:rPr>
        <w:t xml:space="preserve">интерактивная доска, ПК, учебник, тетради, шишки ели и сосны, таблицы, </w:t>
      </w:r>
      <w:r w:rsidRPr="008D78E5">
        <w:rPr>
          <w:rFonts w:ascii="Times New Roman" w:hAnsi="Times New Roman"/>
          <w:color w:val="000000"/>
          <w:sz w:val="28"/>
          <w:szCs w:val="28"/>
          <w:lang w:val="en-US"/>
        </w:rPr>
        <w:t>CD</w:t>
      </w:r>
      <w:r w:rsidRPr="008D78E5">
        <w:rPr>
          <w:rFonts w:ascii="Times New Roman" w:hAnsi="Times New Roman"/>
          <w:color w:val="000000"/>
          <w:sz w:val="28"/>
          <w:szCs w:val="28"/>
        </w:rPr>
        <w:t xml:space="preserve"> диск биология 6 класс 1С образование.</w:t>
      </w:r>
    </w:p>
    <w:p w:rsidR="00A105AA" w:rsidRPr="007E7416" w:rsidRDefault="007E7416" w:rsidP="007E7416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E7416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7E7416">
        <w:rPr>
          <w:rFonts w:ascii="Times New Roman" w:hAnsi="Times New Roman" w:cs="Times New Roman"/>
          <w:sz w:val="28"/>
          <w:szCs w:val="28"/>
        </w:rPr>
        <w:t>гербарии «Папоротники» и «Мох кукушкин лён», презентация «Размножение высших споровых растений», плакаты «Папоротники» и «Мох кукушкин лён», карточки с вопросами и заданиями для работы в группах и парах, магнитное пособие «Жизненный цикл папоротников» и «Жизненный цикл мхов».</w:t>
      </w:r>
    </w:p>
    <w:p w:rsidR="00A105AA" w:rsidRPr="004D5705" w:rsidRDefault="00A105AA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05AA" w:rsidRDefault="00A105AA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5705" w:rsidRP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05AA" w:rsidRDefault="00A105AA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0C29" w:rsidRDefault="00430C29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0C29" w:rsidRDefault="00430C29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0C29" w:rsidRDefault="00430C29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0C29" w:rsidRDefault="00430C29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0C29" w:rsidRDefault="00430C29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0C29" w:rsidRDefault="00430C29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8E5" w:rsidRDefault="008D78E5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78E5" w:rsidRDefault="008D78E5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0C29" w:rsidRDefault="00430C29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0C29" w:rsidRDefault="00430C29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31D" w:rsidRDefault="003C431D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31D" w:rsidRDefault="003C431D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416" w:rsidRDefault="007E7416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31D" w:rsidRPr="003C431D" w:rsidRDefault="003C431D" w:rsidP="003C431D">
      <w:pPr>
        <w:pStyle w:val="1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</w:rPr>
      </w:pPr>
      <w:bookmarkStart w:id="5" w:name="_Toc118468613"/>
      <w:r w:rsidRPr="003C431D"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>Заключение</w:t>
      </w:r>
      <w:bookmarkEnd w:id="5"/>
    </w:p>
    <w:p w:rsidR="003C431D" w:rsidRDefault="003C431D" w:rsidP="003C43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32BB" w:rsidRDefault="007532BB" w:rsidP="00B208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32BB">
        <w:rPr>
          <w:rFonts w:ascii="Times New Roman" w:hAnsi="Times New Roman"/>
          <w:color w:val="000000"/>
          <w:sz w:val="28"/>
          <w:szCs w:val="28"/>
          <w:lang w:eastAsia="ru-RU"/>
        </w:rPr>
        <w:t>Усложняются вопросы от класса до класса, требуют более общих ответов, повышает самостоятельность учащихся в расшифровке роли биологического знания, повышает творческую и научно-исследовательскую активность учеников, повышает внимание на формулирование выводов относительно научных фактов и общественных явлений.</w:t>
      </w:r>
    </w:p>
    <w:p w:rsidR="00C3759C" w:rsidRPr="007532BB" w:rsidRDefault="00C3759C" w:rsidP="00B208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3759C">
        <w:rPr>
          <w:rFonts w:ascii="Times New Roman" w:hAnsi="Times New Roman"/>
          <w:color w:val="000000"/>
          <w:sz w:val="28"/>
          <w:szCs w:val="28"/>
          <w:lang w:eastAsia="ru-RU"/>
        </w:rPr>
        <w:t>Систематическая самостоятельная работа развивается в наблюдении за учениками, умении анализа изучаемых объектов, сравнения, выделения главного, обобщения, выводы, решения проблемных задач, повышения качества знаний.</w:t>
      </w:r>
    </w:p>
    <w:p w:rsidR="003C431D" w:rsidRDefault="003C431D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431D" w:rsidRDefault="003C431D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431D" w:rsidRDefault="003C431D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431D" w:rsidRDefault="003C431D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431D" w:rsidRDefault="003C431D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431D" w:rsidRDefault="003C431D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431D" w:rsidRDefault="003C431D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431D" w:rsidRDefault="003C431D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431D" w:rsidRDefault="003C431D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431D" w:rsidRDefault="003C431D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431D" w:rsidRDefault="003C431D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431D" w:rsidRDefault="003C431D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431D" w:rsidRDefault="003C431D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431D" w:rsidRDefault="003C431D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431D" w:rsidRDefault="003C431D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431D" w:rsidRDefault="003C431D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431D" w:rsidRDefault="003C431D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431D" w:rsidRDefault="003C431D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431D" w:rsidRDefault="003C431D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431D" w:rsidRDefault="003C431D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431D" w:rsidRDefault="003C431D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431D" w:rsidRDefault="003C431D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431D" w:rsidRDefault="003C431D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431D" w:rsidRDefault="003C431D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431D" w:rsidRDefault="003C431D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431D" w:rsidRDefault="003C431D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08F5" w:rsidRDefault="00B208F5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431D" w:rsidRDefault="003C431D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431D" w:rsidRDefault="003C431D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431D" w:rsidRDefault="003C431D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3759C" w:rsidRPr="003C431D" w:rsidRDefault="00C3759C" w:rsidP="003C43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30C29" w:rsidRPr="004D5705" w:rsidRDefault="00430C29" w:rsidP="004D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05AA" w:rsidRPr="004D5705" w:rsidRDefault="00A105AA" w:rsidP="004D5705">
      <w:pPr>
        <w:pStyle w:val="1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</w:rPr>
      </w:pPr>
      <w:bookmarkStart w:id="6" w:name="_Toc118468614"/>
      <w:r w:rsidRPr="004D5705"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 xml:space="preserve">Список </w:t>
      </w:r>
      <w:r w:rsidR="002027F0"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 xml:space="preserve">использованной </w:t>
      </w:r>
      <w:r w:rsidRPr="004D5705"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>литературы</w:t>
      </w:r>
      <w:bookmarkEnd w:id="6"/>
    </w:p>
    <w:p w:rsidR="00A105AA" w:rsidRPr="004D5705" w:rsidRDefault="00A105AA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F0" w:rsidRPr="002027F0" w:rsidRDefault="002027F0" w:rsidP="002027F0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7F0">
        <w:rPr>
          <w:rFonts w:ascii="Times New Roman" w:hAnsi="Times New Roman" w:cs="Times New Roman"/>
          <w:sz w:val="28"/>
          <w:szCs w:val="28"/>
        </w:rPr>
        <w:t>Калинина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027F0">
        <w:rPr>
          <w:rFonts w:ascii="Times New Roman" w:hAnsi="Times New Roman" w:cs="Times New Roman"/>
          <w:sz w:val="28"/>
          <w:szCs w:val="28"/>
        </w:rPr>
        <w:t xml:space="preserve"> А.А. Поурочные разработки п</w:t>
      </w:r>
      <w:r>
        <w:rPr>
          <w:rFonts w:ascii="Times New Roman" w:hAnsi="Times New Roman" w:cs="Times New Roman"/>
          <w:sz w:val="28"/>
          <w:szCs w:val="28"/>
        </w:rPr>
        <w:t>о биологии. 6 класс. – М.: Вако</w:t>
      </w:r>
      <w:r w:rsidRPr="002027F0">
        <w:rPr>
          <w:rFonts w:ascii="Times New Roman" w:hAnsi="Times New Roman" w:cs="Times New Roman"/>
          <w:sz w:val="28"/>
          <w:szCs w:val="28"/>
        </w:rPr>
        <w:t>, 2005. – 352 с.</w:t>
      </w:r>
    </w:p>
    <w:p w:rsidR="00240BCA" w:rsidRDefault="00240BCA" w:rsidP="004D5705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705">
        <w:rPr>
          <w:rFonts w:ascii="Times New Roman" w:hAnsi="Times New Roman" w:cs="Times New Roman"/>
          <w:sz w:val="28"/>
          <w:szCs w:val="28"/>
        </w:rPr>
        <w:t>Пасечник</w:t>
      </w:r>
      <w:r w:rsidR="002027F0">
        <w:rPr>
          <w:rFonts w:ascii="Times New Roman" w:hAnsi="Times New Roman" w:cs="Times New Roman"/>
          <w:sz w:val="28"/>
          <w:szCs w:val="28"/>
        </w:rPr>
        <w:t>,</w:t>
      </w:r>
      <w:r w:rsidRPr="004D5705">
        <w:rPr>
          <w:rFonts w:ascii="Times New Roman" w:hAnsi="Times New Roman" w:cs="Times New Roman"/>
          <w:sz w:val="28"/>
          <w:szCs w:val="28"/>
        </w:rPr>
        <w:t xml:space="preserve"> В.В. 6 кл. Бактерии, грибы, растения: Учеб. для общеобразоват. учеб. заведений. – М.: Дрофа, 2010. – 272с.</w:t>
      </w:r>
    </w:p>
    <w:p w:rsidR="0043144D" w:rsidRPr="0043144D" w:rsidRDefault="0043144D" w:rsidP="0043144D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4D">
        <w:rPr>
          <w:rFonts w:ascii="Times New Roman" w:hAnsi="Times New Roman" w:cs="Times New Roman"/>
          <w:sz w:val="28"/>
          <w:szCs w:val="28"/>
        </w:rPr>
        <w:t>Никишов</w:t>
      </w:r>
      <w:r w:rsidR="002027F0">
        <w:rPr>
          <w:rFonts w:ascii="Times New Roman" w:hAnsi="Times New Roman" w:cs="Times New Roman"/>
          <w:sz w:val="28"/>
          <w:szCs w:val="28"/>
        </w:rPr>
        <w:t>,</w:t>
      </w:r>
      <w:r w:rsidRPr="0043144D">
        <w:rPr>
          <w:rFonts w:ascii="Times New Roman" w:hAnsi="Times New Roman" w:cs="Times New Roman"/>
          <w:sz w:val="28"/>
          <w:szCs w:val="28"/>
        </w:rPr>
        <w:t xml:space="preserve"> А.И. Ботаника. Дидактический материал: пособие для учителей биологии и учащихся – М.: «РАУБ» - «Илекса», 1998.</w:t>
      </w:r>
    </w:p>
    <w:p w:rsidR="0043144D" w:rsidRPr="0043144D" w:rsidRDefault="0043144D" w:rsidP="0043144D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4D">
        <w:rPr>
          <w:rFonts w:ascii="Times New Roman" w:hAnsi="Times New Roman" w:cs="Times New Roman"/>
          <w:sz w:val="28"/>
          <w:szCs w:val="28"/>
        </w:rPr>
        <w:t>Сивоглазов В.И. Уроки по курсу В.Б. Захарова, Н.И. Сонина «Биология. 7 класс. Многообразие живых организмов»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144D">
        <w:rPr>
          <w:rFonts w:ascii="Times New Roman" w:hAnsi="Times New Roman" w:cs="Times New Roman"/>
          <w:sz w:val="28"/>
          <w:szCs w:val="28"/>
        </w:rPr>
        <w:t>М.: Дрофа, 2006. – 254с.</w:t>
      </w:r>
    </w:p>
    <w:p w:rsidR="00240BCA" w:rsidRDefault="00240BCA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F0" w:rsidRDefault="002027F0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F0" w:rsidRDefault="002027F0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F0" w:rsidRDefault="002027F0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F0" w:rsidRDefault="002027F0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F0" w:rsidRDefault="002027F0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705" w:rsidRDefault="004D5705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334F" w:rsidRDefault="0003334F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334F" w:rsidRDefault="0003334F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334F" w:rsidRDefault="0003334F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334F" w:rsidRDefault="0003334F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334F" w:rsidRDefault="0003334F" w:rsidP="004D5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47B" w:rsidRDefault="0099147B" w:rsidP="00202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47B" w:rsidRDefault="0099147B" w:rsidP="00991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147B" w:rsidRDefault="0099147B" w:rsidP="00991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147B" w:rsidRPr="0099147B" w:rsidRDefault="0099147B" w:rsidP="002027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BCA" w:rsidRDefault="00240BCA" w:rsidP="004D5705">
      <w:pPr>
        <w:jc w:val="center"/>
      </w:pPr>
    </w:p>
    <w:p w:rsidR="00240BCA" w:rsidRDefault="00240BCA"/>
    <w:p w:rsidR="00240BCA" w:rsidRDefault="00240BCA" w:rsidP="00430C29">
      <w:pPr>
        <w:jc w:val="center"/>
      </w:pPr>
    </w:p>
    <w:p w:rsidR="00240BCA" w:rsidRDefault="00240BCA"/>
    <w:p w:rsidR="00240BCA" w:rsidRDefault="00240BCA"/>
    <w:p w:rsidR="00240BCA" w:rsidRDefault="00240BCA"/>
    <w:p w:rsidR="0099147B" w:rsidRDefault="0099147B"/>
    <w:sectPr w:rsidR="0099147B" w:rsidSect="00240BCA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133" w:rsidRDefault="00275133" w:rsidP="00240BCA">
      <w:pPr>
        <w:spacing w:after="0" w:line="240" w:lineRule="auto"/>
      </w:pPr>
      <w:r>
        <w:separator/>
      </w:r>
    </w:p>
  </w:endnote>
  <w:endnote w:type="continuationSeparator" w:id="0">
    <w:p w:rsidR="00275133" w:rsidRDefault="00275133" w:rsidP="00240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7930420"/>
      <w:docPartObj>
        <w:docPartGallery w:val="Page Numbers (Bottom of Page)"/>
        <w:docPartUnique/>
      </w:docPartObj>
    </w:sdtPr>
    <w:sdtEndPr/>
    <w:sdtContent>
      <w:p w:rsidR="0099147B" w:rsidRDefault="0099147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0343">
          <w:rPr>
            <w:noProof/>
          </w:rPr>
          <w:t>10</w:t>
        </w:r>
        <w:r>
          <w:fldChar w:fldCharType="end"/>
        </w:r>
      </w:p>
    </w:sdtContent>
  </w:sdt>
  <w:p w:rsidR="0099147B" w:rsidRDefault="0099147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133" w:rsidRDefault="00275133" w:rsidP="00240BCA">
      <w:pPr>
        <w:spacing w:after="0" w:line="240" w:lineRule="auto"/>
      </w:pPr>
      <w:r>
        <w:separator/>
      </w:r>
    </w:p>
  </w:footnote>
  <w:footnote w:type="continuationSeparator" w:id="0">
    <w:p w:rsidR="00275133" w:rsidRDefault="00275133" w:rsidP="00240B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320FB"/>
    <w:multiLevelType w:val="hybridMultilevel"/>
    <w:tmpl w:val="036CA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318CB"/>
    <w:multiLevelType w:val="hybridMultilevel"/>
    <w:tmpl w:val="43300BB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8632CC"/>
    <w:multiLevelType w:val="hybridMultilevel"/>
    <w:tmpl w:val="B44E9840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CE368B"/>
    <w:multiLevelType w:val="hybridMultilevel"/>
    <w:tmpl w:val="51967A3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BA54136"/>
    <w:multiLevelType w:val="hybridMultilevel"/>
    <w:tmpl w:val="A858A79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14896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2F3C33"/>
    <w:multiLevelType w:val="hybridMultilevel"/>
    <w:tmpl w:val="729C32E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7974EC"/>
    <w:multiLevelType w:val="hybridMultilevel"/>
    <w:tmpl w:val="C5D03D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69E2B4C"/>
    <w:multiLevelType w:val="hybridMultilevel"/>
    <w:tmpl w:val="7A0EF4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BFD1C69"/>
    <w:multiLevelType w:val="hybridMultilevel"/>
    <w:tmpl w:val="411670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42476"/>
    <w:multiLevelType w:val="hybridMultilevel"/>
    <w:tmpl w:val="7F32FE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30D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9"/>
  </w:num>
  <w:num w:numId="5">
    <w:abstractNumId w:val="2"/>
  </w:num>
  <w:num w:numId="6">
    <w:abstractNumId w:val="5"/>
  </w:num>
  <w:num w:numId="7">
    <w:abstractNumId w:val="8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5E"/>
    <w:rsid w:val="0003334F"/>
    <w:rsid w:val="00100343"/>
    <w:rsid w:val="00194E9F"/>
    <w:rsid w:val="002027F0"/>
    <w:rsid w:val="00240BCA"/>
    <w:rsid w:val="00275133"/>
    <w:rsid w:val="002859E6"/>
    <w:rsid w:val="0029140D"/>
    <w:rsid w:val="002A6E99"/>
    <w:rsid w:val="002B330D"/>
    <w:rsid w:val="00315379"/>
    <w:rsid w:val="00336A3B"/>
    <w:rsid w:val="003C431D"/>
    <w:rsid w:val="00430C29"/>
    <w:rsid w:val="0043144D"/>
    <w:rsid w:val="004D5705"/>
    <w:rsid w:val="00500D21"/>
    <w:rsid w:val="005576E5"/>
    <w:rsid w:val="00593399"/>
    <w:rsid w:val="005A6B8A"/>
    <w:rsid w:val="005D3DAF"/>
    <w:rsid w:val="007532BB"/>
    <w:rsid w:val="007E7416"/>
    <w:rsid w:val="008D78E5"/>
    <w:rsid w:val="008F31F2"/>
    <w:rsid w:val="00964973"/>
    <w:rsid w:val="00981C5E"/>
    <w:rsid w:val="0099147B"/>
    <w:rsid w:val="00A105AA"/>
    <w:rsid w:val="00AF2A4A"/>
    <w:rsid w:val="00B208F5"/>
    <w:rsid w:val="00B216B3"/>
    <w:rsid w:val="00BC4906"/>
    <w:rsid w:val="00C3759C"/>
    <w:rsid w:val="00C57BBC"/>
    <w:rsid w:val="00CA4616"/>
    <w:rsid w:val="00CB25B3"/>
    <w:rsid w:val="00D85717"/>
    <w:rsid w:val="00EA0D5E"/>
    <w:rsid w:val="00EC3394"/>
    <w:rsid w:val="00ED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57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0BCA"/>
  </w:style>
  <w:style w:type="paragraph" w:styleId="a5">
    <w:name w:val="footer"/>
    <w:basedOn w:val="a"/>
    <w:link w:val="a6"/>
    <w:uiPriority w:val="99"/>
    <w:unhideWhenUsed/>
    <w:rsid w:val="00240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0BCA"/>
  </w:style>
  <w:style w:type="character" w:styleId="a7">
    <w:name w:val="Hyperlink"/>
    <w:basedOn w:val="a0"/>
    <w:uiPriority w:val="99"/>
    <w:unhideWhenUsed/>
    <w:rsid w:val="00240BCA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D57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List Paragraph"/>
    <w:basedOn w:val="a"/>
    <w:uiPriority w:val="34"/>
    <w:qFormat/>
    <w:rsid w:val="004D5705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B208F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208F5"/>
    <w:pPr>
      <w:spacing w:after="100"/>
    </w:pPr>
  </w:style>
  <w:style w:type="table" w:styleId="aa">
    <w:name w:val="Table Grid"/>
    <w:basedOn w:val="a1"/>
    <w:uiPriority w:val="39"/>
    <w:rsid w:val="00C37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F2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2A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57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0BCA"/>
  </w:style>
  <w:style w:type="paragraph" w:styleId="a5">
    <w:name w:val="footer"/>
    <w:basedOn w:val="a"/>
    <w:link w:val="a6"/>
    <w:uiPriority w:val="99"/>
    <w:unhideWhenUsed/>
    <w:rsid w:val="00240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0BCA"/>
  </w:style>
  <w:style w:type="character" w:styleId="a7">
    <w:name w:val="Hyperlink"/>
    <w:basedOn w:val="a0"/>
    <w:uiPriority w:val="99"/>
    <w:unhideWhenUsed/>
    <w:rsid w:val="00240BCA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D57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List Paragraph"/>
    <w:basedOn w:val="a"/>
    <w:uiPriority w:val="34"/>
    <w:qFormat/>
    <w:rsid w:val="004D5705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B208F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208F5"/>
    <w:pPr>
      <w:spacing w:after="100"/>
    </w:pPr>
  </w:style>
  <w:style w:type="table" w:styleId="aa">
    <w:name w:val="Table Grid"/>
    <w:basedOn w:val="a1"/>
    <w:uiPriority w:val="39"/>
    <w:rsid w:val="00C37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F2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2A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9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571F5-9E09-42DE-8170-73DC59A75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14</Pages>
  <Words>2586</Words>
  <Characters>14744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4</cp:revision>
  <dcterms:created xsi:type="dcterms:W3CDTF">2022-11-04T16:26:00Z</dcterms:created>
  <dcterms:modified xsi:type="dcterms:W3CDTF">2022-11-04T21:12:00Z</dcterms:modified>
</cp:coreProperties>
</file>